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155A7" w14:textId="2407AE02" w:rsidR="00267716" w:rsidRPr="003462DF" w:rsidRDefault="001915D4" w:rsidP="003462DF">
      <w:pPr>
        <w:pStyle w:val="2011-11"/>
        <w:spacing w:before="312" w:after="468"/>
        <w:rPr>
          <w:lang w:bidi="ar"/>
        </w:rPr>
      </w:pPr>
      <w:r>
        <w:rPr>
          <w:noProof/>
        </w:rPr>
        <mc:AlternateContent>
          <mc:Choice Requires="wpg">
            <w:drawing>
              <wp:anchor distT="0" distB="0" distL="114300" distR="114300" simplePos="0" relativeHeight="251659264" behindDoc="0" locked="0" layoutInCell="1" allowOverlap="1" wp14:anchorId="55AB4E07" wp14:editId="7452D2C3">
                <wp:simplePos x="0" y="0"/>
                <wp:positionH relativeFrom="margin">
                  <wp:posOffset>4705350</wp:posOffset>
                </wp:positionH>
                <wp:positionV relativeFrom="paragraph">
                  <wp:posOffset>-685800</wp:posOffset>
                </wp:positionV>
                <wp:extent cx="1372870" cy="717550"/>
                <wp:effectExtent l="0" t="0" r="0" b="25400"/>
                <wp:wrapNone/>
                <wp:docPr id="13"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717550"/>
                          <a:chOff x="5938" y="4698"/>
                          <a:chExt cx="2162" cy="1130"/>
                        </a:xfrm>
                      </wpg:grpSpPr>
                      <wps:wsp>
                        <wps:cNvPr id="14" name="Oval 11"/>
                        <wps:cNvSpPr>
                          <a:spLocks noChangeAspect="1" noChangeArrowheads="1"/>
                        </wps:cNvSpPr>
                        <wps:spPr bwMode="auto">
                          <a:xfrm>
                            <a:off x="5938" y="4698"/>
                            <a:ext cx="1160" cy="1128"/>
                          </a:xfrm>
                          <a:prstGeom prst="ellipse">
                            <a:avLst/>
                          </a:prstGeom>
                          <a:solidFill>
                            <a:srgbClr val="AF1E96"/>
                          </a:solidFill>
                          <a:ln w="9525">
                            <a:solidFill>
                              <a:srgbClr val="AF1E96"/>
                            </a:solidFill>
                            <a:round/>
                            <a:headEnd/>
                            <a:tailEnd/>
                          </a:ln>
                        </wps:spPr>
                        <wps:bodyPr rot="0" vert="horz" wrap="square" lIns="91440" tIns="45720" rIns="91440" bIns="45720" anchor="t" anchorCtr="0" upright="1">
                          <a:noAutofit/>
                        </wps:bodyPr>
                      </wps:wsp>
                      <wps:wsp>
                        <wps:cNvPr id="15" name="Rectangle 12"/>
                        <wps:cNvSpPr>
                          <a:spLocks noChangeArrowheads="1"/>
                        </wps:cNvSpPr>
                        <wps:spPr bwMode="auto">
                          <a:xfrm>
                            <a:off x="6292" y="5655"/>
                            <a:ext cx="1808" cy="173"/>
                          </a:xfrm>
                          <a:prstGeom prst="rect">
                            <a:avLst/>
                          </a:prstGeom>
                          <a:solidFill>
                            <a:srgbClr val="FFFFFF">
                              <a:alpha val="0"/>
                            </a:srgbClr>
                          </a:solidFill>
                          <a:ln>
                            <a:noFill/>
                          </a:ln>
                          <a:extLst>
                            <a:ext uri="{91240B29-F687-4F45-9708-019B960494DF}">
                              <a14:hiddenLine xmlns:a14="http://schemas.microsoft.com/office/drawing/2010/main" w="0">
                                <a:solidFill>
                                  <a:srgbClr val="FFFFFF"/>
                                </a:solidFill>
                                <a:miter lim="800000"/>
                                <a:headEnd/>
                                <a:tailEnd/>
                              </a14:hiddenLine>
                            </a:ext>
                          </a:extLst>
                        </wps:spPr>
                        <wps:txbx>
                          <w:txbxContent>
                            <w:p w14:paraId="2CFF740F" w14:textId="77777777" w:rsidR="001915D4" w:rsidRPr="005D1609" w:rsidRDefault="001915D4" w:rsidP="001915D4">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wps:txbx>
                        <wps:bodyPr rot="0" vert="horz" wrap="square" lIns="0" tIns="0" rIns="0" bIns="0" anchor="t" anchorCtr="0" upright="1">
                          <a:noAutofit/>
                        </wps:bodyPr>
                      </wps:wsp>
                      <wps:wsp>
                        <wps:cNvPr id="16" name="Rectangle 13"/>
                        <wps:cNvSpPr>
                          <a:spLocks noChangeArrowheads="1"/>
                        </wps:cNvSpPr>
                        <wps:spPr bwMode="auto">
                          <a:xfrm>
                            <a:off x="5941" y="4816"/>
                            <a:ext cx="782" cy="7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142CCD" w14:textId="77777777" w:rsidR="001915D4" w:rsidRPr="0091651F" w:rsidRDefault="001915D4" w:rsidP="001915D4">
                              <w:pPr>
                                <w:pStyle w:val="120"/>
                                <w:jc w:val="left"/>
                              </w:pPr>
                              <w:r w:rsidRPr="0091651F">
                                <w:rPr>
                                  <w:rFonts w:hint="eastAsia"/>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B4E07" id="组合 13" o:spid="_x0000_s1026" style="position:absolute;left:0;text-align:left;margin-left:370.5pt;margin-top:-54pt;width:108.1pt;height:56.5pt;z-index:251659264;mso-position-horizontal-relative:margin" coordorigin="5938,4698" coordsize="2162,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">
                <v:oval id="Oval 11" o:spid="_x0000_s1027" style="position:absolute;left:5938;top:4698;width:1160;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" fillcolor="#af1e96" strokecolor="#af1e96">
                  <o:lock v:ext="edit" aspectratio="t"/>
                </v:oval>
                <v:rect id="Rectangle 12" o:spid="_x0000_s1028" style="position:absolute;left:6292;top:5655;width:180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" stroked="f" strokecolor="white" strokeweight="0">
                  <v:fill opacity="0"/>
                  <v:textbox inset="0,0,0,0">
                    <w:txbxContent>
                      <w:p w14:paraId="2CFF740F" w14:textId="77777777" w:rsidR="001915D4" w:rsidRPr="005D1609" w:rsidRDefault="001915D4" w:rsidP="001915D4">
                        <w:pPr>
                          <w:pStyle w:val="110"/>
                          <w:jc w:val="left"/>
                          <w:rPr>
                            <w:spacing w:val="2"/>
                          </w:rPr>
                        </w:pPr>
                        <w:r w:rsidRPr="005D1609">
                          <w:rPr>
                            <w:color w:val="FFFFFF"/>
                            <w:spacing w:val="2"/>
                          </w:rPr>
                          <w:t xml:space="preserve">DAVID </w:t>
                        </w:r>
                        <w:r w:rsidRPr="005D1609">
                          <w:rPr>
                            <w:rFonts w:hint="eastAsia"/>
                            <w:spacing w:val="2"/>
                          </w:rPr>
                          <w:t xml:space="preserve"> P</w:t>
                        </w:r>
                        <w:r w:rsidRPr="005D1609">
                          <w:rPr>
                            <w:spacing w:val="2"/>
                          </w:rPr>
                          <w:t>UBLISHING</w:t>
                        </w:r>
                      </w:p>
                    </w:txbxContent>
                  </v:textbox>
                </v:rect>
                <v:rect id="Rectangle 13" o:spid="_x0000_s1029" style="position:absolute;left:5941;top:4816;width:782;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" stroked="f">
                  <v:fill opacity="0"/>
                  <v:textbox inset="0,0,0,0">
                    <w:txbxContent>
                      <w:p w14:paraId="5F142CCD" w14:textId="77777777" w:rsidR="001915D4" w:rsidRPr="0091651F" w:rsidRDefault="001915D4" w:rsidP="001915D4">
                        <w:pPr>
                          <w:pStyle w:val="120"/>
                          <w:jc w:val="left"/>
                        </w:pPr>
                        <w:r w:rsidRPr="0091651F">
                          <w:rPr>
                            <w:rFonts w:hint="eastAsia"/>
                          </w:rPr>
                          <w:t>D</w:t>
                        </w:r>
                      </w:p>
                    </w:txbxContent>
                  </v:textbox>
                </v:rect>
                <w10:wrap anchorx="margin"/>
              </v:group>
            </w:pict>
          </mc:Fallback>
        </mc:AlternateContent>
      </w:r>
      <w:r w:rsidR="00267716" w:rsidRPr="003462DF">
        <w:rPr>
          <w:lang w:bidi="ar"/>
        </w:rPr>
        <w:t xml:space="preserve">The United Power of Communal Voice in </w:t>
      </w:r>
      <w:r w:rsidR="00267716" w:rsidRPr="003462DF">
        <w:rPr>
          <w:i/>
          <w:iCs/>
          <w:lang w:bidi="ar"/>
        </w:rPr>
        <w:t>Beloved</w:t>
      </w:r>
    </w:p>
    <w:p w14:paraId="09EFAE07" w14:textId="6634E890" w:rsidR="00267716" w:rsidRPr="003462DF" w:rsidRDefault="006B0B31" w:rsidP="0021609E">
      <w:pPr>
        <w:pStyle w:val="2011-12"/>
        <w:rPr>
          <w:lang w:bidi="ar"/>
        </w:rPr>
      </w:pPr>
      <w:r w:rsidRPr="003462DF">
        <w:rPr>
          <w:rFonts w:hint="eastAsia"/>
          <w:lang w:bidi="ar"/>
        </w:rPr>
        <w:t>T</w:t>
      </w:r>
      <w:r>
        <w:rPr>
          <w:lang w:bidi="ar"/>
        </w:rPr>
        <w:t>ANG</w:t>
      </w:r>
      <w:r w:rsidRPr="003462DF">
        <w:rPr>
          <w:lang w:bidi="ar"/>
        </w:rPr>
        <w:t xml:space="preserve"> </w:t>
      </w:r>
      <w:r w:rsidR="003D0874" w:rsidRPr="003462DF">
        <w:rPr>
          <w:lang w:bidi="ar"/>
        </w:rPr>
        <w:t>X</w:t>
      </w:r>
      <w:r>
        <w:rPr>
          <w:rFonts w:hint="eastAsia"/>
          <w:lang w:bidi="ar"/>
        </w:rPr>
        <w:t>iao</w:t>
      </w:r>
      <w:r w:rsidR="003D0874" w:rsidRPr="003462DF">
        <w:rPr>
          <w:lang w:bidi="ar"/>
        </w:rPr>
        <w:t xml:space="preserve"> </w:t>
      </w:r>
    </w:p>
    <w:p w14:paraId="4AF40B86" w14:textId="77777777" w:rsidR="00267716" w:rsidRPr="003462DF" w:rsidRDefault="00267716" w:rsidP="0021609E">
      <w:pPr>
        <w:pStyle w:val="2011-2"/>
        <w:rPr>
          <w:lang w:bidi="ar"/>
        </w:rPr>
      </w:pPr>
      <w:r w:rsidRPr="003462DF">
        <w:rPr>
          <w:rFonts w:hint="eastAsia"/>
          <w:lang w:bidi="ar"/>
        </w:rPr>
        <w:t>Shanghai University of Science and Technology, Shanghai, China</w:t>
      </w:r>
    </w:p>
    <w:p w14:paraId="0F6AEA60" w14:textId="77777777" w:rsidR="00267716" w:rsidRPr="003462DF" w:rsidRDefault="00267716" w:rsidP="0021609E">
      <w:pPr>
        <w:pStyle w:val="2011-15"/>
        <w:spacing w:line="245" w:lineRule="auto"/>
        <w:rPr>
          <w:lang w:bidi="ar"/>
        </w:rPr>
      </w:pPr>
    </w:p>
    <w:p w14:paraId="13AE1E6C" w14:textId="3FD441C9" w:rsidR="00267716" w:rsidRPr="003462DF" w:rsidRDefault="00267716" w:rsidP="0021609E">
      <w:pPr>
        <w:pStyle w:val="2011-15"/>
        <w:spacing w:line="245" w:lineRule="auto"/>
        <w:rPr>
          <w:rFonts w:eastAsia="monospace"/>
        </w:rPr>
      </w:pPr>
      <w:r w:rsidRPr="003462DF">
        <w:rPr>
          <w:rFonts w:eastAsia="monospace"/>
        </w:rPr>
        <w:t>Polyphonic narrative refers to the narrative structure constituted by the consciousness of multiple independent voices in the text, and Toni Morrison</w:t>
      </w:r>
      <w:r w:rsidR="001631CD">
        <w:rPr>
          <w:rFonts w:eastAsia="monospace"/>
        </w:rPr>
        <w:t>’</w:t>
      </w:r>
      <w:r w:rsidRPr="003462DF">
        <w:rPr>
          <w:rFonts w:eastAsia="monospace"/>
        </w:rPr>
        <w:t xml:space="preserve">s novel </w:t>
      </w:r>
      <w:r w:rsidRPr="003462DF">
        <w:rPr>
          <w:rFonts w:eastAsia="monospace"/>
          <w:i/>
          <w:iCs/>
        </w:rPr>
        <w:t>Beloved</w:t>
      </w:r>
      <w:r w:rsidRPr="003462DF">
        <w:rPr>
          <w:rFonts w:eastAsia="monospace"/>
        </w:rPr>
        <w:t xml:space="preserve"> is under the narrative framework with the common characteristics of polyphonic narrative, which provides a carrier for individuals to express themselves freely, and then forms the polyphonic narrative structure of multiple voices. This kind of polyphonic narrative, which respects individual thoughts, makes it possible for black women and black groups, who are always in the center of oppression and hegemony, and in the marginalized position of being suppressed and bullied, to obtain the possibility of multiple expressions. The cathartic function and healing power of voice demonstrated in this nov</w:t>
      </w:r>
      <w:r w:rsidR="00613E0B">
        <w:rPr>
          <w:rFonts w:eastAsia="monospace"/>
        </w:rPr>
        <w:t>el deserve</w:t>
      </w:r>
      <w:r w:rsidRPr="003462DF">
        <w:rPr>
          <w:rFonts w:eastAsia="monospace"/>
        </w:rPr>
        <w:t xml:space="preserve"> sustained and in-depth study by readers.</w:t>
      </w:r>
    </w:p>
    <w:p w14:paraId="19D1DBE5" w14:textId="2350D5C4" w:rsidR="00267716" w:rsidRPr="003462DF" w:rsidRDefault="00267716" w:rsidP="00F2248D">
      <w:pPr>
        <w:pStyle w:val="2011-13"/>
        <w:spacing w:before="156" w:after="312"/>
        <w:ind w:left="525" w:right="525"/>
      </w:pPr>
      <w:r w:rsidRPr="003462DF">
        <w:rPr>
          <w:rFonts w:hint="eastAsia"/>
          <w:i/>
        </w:rPr>
        <w:t>Keywords:</w:t>
      </w:r>
      <w:r w:rsidR="00613E0B" w:rsidRPr="003462DF">
        <w:t xml:space="preserve"> p</w:t>
      </w:r>
      <w:r w:rsidRPr="003462DF">
        <w:rPr>
          <w:rFonts w:hint="eastAsia"/>
        </w:rPr>
        <w:t>olyphony, the powe</w:t>
      </w:r>
      <w:r w:rsidR="00613E0B">
        <w:rPr>
          <w:rFonts w:hint="eastAsia"/>
        </w:rPr>
        <w:t>r of voice, emotional catharsis</w:t>
      </w:r>
      <w:r w:rsidRPr="003462DF">
        <w:rPr>
          <w:rFonts w:hint="eastAsia"/>
        </w:rPr>
        <w:t xml:space="preserve"> </w:t>
      </w:r>
    </w:p>
    <w:p w14:paraId="10ED65C9" w14:textId="6C4B9B73" w:rsidR="00267716" w:rsidRPr="003462DF" w:rsidRDefault="00267716" w:rsidP="00F2248D">
      <w:pPr>
        <w:pStyle w:val="2011-10"/>
        <w:spacing w:before="156" w:after="93"/>
      </w:pPr>
      <w:r w:rsidRPr="003462DF">
        <w:rPr>
          <w:rFonts w:hint="eastAsia"/>
        </w:rPr>
        <w:t>Introduction</w:t>
      </w:r>
      <w:r w:rsidR="009959CB" w:rsidRPr="009959CB">
        <w:rPr>
          <w:rStyle w:val="a9"/>
        </w:rPr>
        <w:footnoteReference w:customMarkFollows="1" w:id="1"/>
        <w:sym w:font="Symbol" w:char="F020"/>
      </w:r>
    </w:p>
    <w:p w14:paraId="7E668B0F" w14:textId="258406E3" w:rsidR="00267716" w:rsidRDefault="00267716" w:rsidP="0021609E">
      <w:pPr>
        <w:pStyle w:val="2011-1"/>
        <w:spacing w:line="245" w:lineRule="auto"/>
        <w:ind w:firstLine="420"/>
      </w:pPr>
      <w:r w:rsidRPr="003462DF">
        <w:t>Set in the post-slavery era, Toni Morrison</w:t>
      </w:r>
      <w:r w:rsidR="001631CD">
        <w:t>’</w:t>
      </w:r>
      <w:r w:rsidRPr="003462DF">
        <w:t xml:space="preserve">s novel </w:t>
      </w:r>
      <w:r w:rsidRPr="003462DF">
        <w:rPr>
          <w:i/>
          <w:iCs/>
        </w:rPr>
        <w:t>Beloved</w:t>
      </w:r>
      <w:r w:rsidRPr="003462DF">
        <w:t xml:space="preserve"> tells the tale of societal healing and regeneration.</w:t>
      </w:r>
      <w:r w:rsidR="009959CB">
        <w:t xml:space="preserve"> </w:t>
      </w:r>
      <w:r w:rsidRPr="003462DF">
        <w:t xml:space="preserve">In numerous of her works, Morrison used the narrative device of </w:t>
      </w:r>
      <w:r w:rsidR="003D0874">
        <w:t>“</w:t>
      </w:r>
      <w:r w:rsidRPr="003462DF">
        <w:t>remembrance</w:t>
      </w:r>
      <w:r w:rsidR="003D0874">
        <w:t>”</w:t>
      </w:r>
      <w:r w:rsidRPr="003462DF">
        <w:t xml:space="preserve"> to weave a parallel plot set during the antebellum era.</w:t>
      </w:r>
      <w:r w:rsidR="00770254">
        <w:t xml:space="preserve"> </w:t>
      </w:r>
      <w:r w:rsidRPr="003462DF">
        <w:t xml:space="preserve">The story of </w:t>
      </w:r>
      <w:proofErr w:type="spellStart"/>
      <w:r w:rsidRPr="003462DF">
        <w:t>Sethe</w:t>
      </w:r>
      <w:proofErr w:type="spellEnd"/>
      <w:r w:rsidRPr="003462DF">
        <w:t xml:space="preserve">, the protagonist of the book, has the required background provided by this parallel environment. Denver, a newborn daughter of </w:t>
      </w:r>
      <w:proofErr w:type="spellStart"/>
      <w:r w:rsidRPr="003462DF">
        <w:t>Sethe</w:t>
      </w:r>
      <w:proofErr w:type="spellEnd"/>
      <w:r w:rsidRPr="003462DF">
        <w:t>, a runaway slave, visits her mother-in-law, Baby Suggs, at her house.</w:t>
      </w:r>
      <w:r w:rsidRPr="003462DF">
        <w:rPr>
          <w:lang w:val="en-GB"/>
        </w:rPr>
        <w:t xml:space="preserve"> </w:t>
      </w:r>
      <w:proofErr w:type="spellStart"/>
      <w:r w:rsidRPr="003462DF">
        <w:t>Sethe</w:t>
      </w:r>
      <w:proofErr w:type="spellEnd"/>
      <w:r w:rsidRPr="003462DF">
        <w:t xml:space="preserve"> already has three children living in the house: two sons and a small daughter she calls </w:t>
      </w:r>
      <w:r w:rsidR="003D0874">
        <w:t>“</w:t>
      </w:r>
      <w:r w:rsidRPr="003462DF">
        <w:t>crawling-already?</w:t>
      </w:r>
      <w:r w:rsidR="003D0874">
        <w:t>”</w:t>
      </w:r>
      <w:r w:rsidRPr="003462DF">
        <w:t xml:space="preserve"> After nearly a month of freedom, </w:t>
      </w:r>
      <w:proofErr w:type="spellStart"/>
      <w:r w:rsidRPr="003462DF">
        <w:t>Sethe</w:t>
      </w:r>
      <w:proofErr w:type="spellEnd"/>
      <w:r w:rsidRPr="003462DF">
        <w:t xml:space="preserve"> and her four kids begin to lose faith that her husband, Baby Suggs</w:t>
      </w:r>
      <w:r w:rsidR="001631CD">
        <w:t>’</w:t>
      </w:r>
      <w:r w:rsidRPr="003462DF">
        <w:t>s youngest son Halle, who is also an escaped slave, will soon arrive. Halle has already paid for the liberty of Baby Suggs.</w:t>
      </w:r>
      <w:r w:rsidRPr="003462DF">
        <w:rPr>
          <w:lang w:val="en-GB"/>
        </w:rPr>
        <w:t xml:space="preserve"> </w:t>
      </w:r>
      <w:r w:rsidRPr="003462DF">
        <w:t>Despite her elderly age and physical weariness upon her liberation, Baby Suggs used her last resources to serve the community and follow her passion of becoming a preacher.</w:t>
      </w:r>
      <w:r w:rsidRPr="003462DF">
        <w:rPr>
          <w:lang w:val="en-GB"/>
        </w:rPr>
        <w:t xml:space="preserve"> </w:t>
      </w:r>
      <w:r w:rsidRPr="003462DF">
        <w:rPr>
          <w:lang w:bidi="ar"/>
        </w:rPr>
        <w:t xml:space="preserve">When Schoolteacher comes to take her and her children away, </w:t>
      </w:r>
      <w:proofErr w:type="spellStart"/>
      <w:r w:rsidRPr="003462DF">
        <w:rPr>
          <w:lang w:bidi="ar"/>
        </w:rPr>
        <w:t>Sethe</w:t>
      </w:r>
      <w:proofErr w:type="spellEnd"/>
      <w:r w:rsidRPr="003462DF">
        <w:rPr>
          <w:lang w:bidi="ar"/>
        </w:rPr>
        <w:t xml:space="preserve"> decides to take her own life because she believes that death is the only way to escape a life of servitude.</w:t>
      </w:r>
      <w:r w:rsidR="00770254">
        <w:rPr>
          <w:lang w:bidi="ar"/>
        </w:rPr>
        <w:t xml:space="preserve"> “</w:t>
      </w:r>
      <w:r w:rsidRPr="003462DF">
        <w:rPr>
          <w:lang w:bidi="ar"/>
        </w:rPr>
        <w:t>Crawling-already?</w:t>
      </w:r>
      <w:r w:rsidR="003D0874">
        <w:rPr>
          <w:lang w:bidi="ar"/>
        </w:rPr>
        <w:t>”</w:t>
      </w:r>
      <w:r w:rsidRPr="003462DF">
        <w:rPr>
          <w:lang w:bidi="ar"/>
        </w:rPr>
        <w:t xml:space="preserve"> is the only person she kills before Stamp Paid, the old man who drove her across the Ohio River to Baby Suggs</w:t>
      </w:r>
      <w:r w:rsidR="001631CD">
        <w:rPr>
          <w:lang w:bidi="ar"/>
        </w:rPr>
        <w:t>’</w:t>
      </w:r>
      <w:r w:rsidRPr="003462DF">
        <w:rPr>
          <w:lang w:bidi="ar"/>
        </w:rPr>
        <w:t>s house, stops her.</w:t>
      </w:r>
      <w:r w:rsidRPr="003462DF">
        <w:rPr>
          <w:lang w:val="en-GB" w:bidi="ar"/>
        </w:rPr>
        <w:t xml:space="preserve"> </w:t>
      </w:r>
      <w:r w:rsidRPr="003462DF">
        <w:rPr>
          <w:lang w:bidi="ar"/>
        </w:rPr>
        <w:t xml:space="preserve">She calls the deceased kid </w:t>
      </w:r>
      <w:r w:rsidR="003D0874">
        <w:rPr>
          <w:lang w:bidi="ar"/>
        </w:rPr>
        <w:t>“</w:t>
      </w:r>
      <w:r w:rsidRPr="003462DF">
        <w:rPr>
          <w:lang w:bidi="ar"/>
        </w:rPr>
        <w:t>Beloved</w:t>
      </w:r>
      <w:r w:rsidR="003D0874">
        <w:rPr>
          <w:lang w:bidi="ar"/>
        </w:rPr>
        <w:t>”</w:t>
      </w:r>
      <w:r w:rsidRPr="003462DF">
        <w:rPr>
          <w:lang w:bidi="ar"/>
        </w:rPr>
        <w:t xml:space="preserve"> and recalls the preacher</w:t>
      </w:r>
      <w:r w:rsidR="001631CD">
        <w:rPr>
          <w:lang w:bidi="ar"/>
        </w:rPr>
        <w:t>’</w:t>
      </w:r>
      <w:r w:rsidRPr="003462DF">
        <w:rPr>
          <w:lang w:bidi="ar"/>
        </w:rPr>
        <w:t xml:space="preserve">s words to those present at the burial as she makes arrangements for a headstone to be placed on the cemetery. </w:t>
      </w:r>
      <w:r w:rsidR="003D0874">
        <w:rPr>
          <w:lang w:bidi="ar"/>
        </w:rPr>
        <w:t>“</w:t>
      </w:r>
      <w:r w:rsidRPr="003462DF">
        <w:rPr>
          <w:lang w:bidi="ar"/>
        </w:rPr>
        <w:t>Dearly Bel</w:t>
      </w:r>
      <w:r w:rsidR="00770254">
        <w:t>oved</w:t>
      </w:r>
      <w:r w:rsidR="003D0874">
        <w:t>”</w:t>
      </w:r>
      <w:r w:rsidR="00770254">
        <w:t>.</w:t>
      </w:r>
      <w:r w:rsidRPr="003462DF">
        <w:t xml:space="preserve"> </w:t>
      </w:r>
      <w:proofErr w:type="spellStart"/>
      <w:r w:rsidRPr="003462DF">
        <w:t>Sethe</w:t>
      </w:r>
      <w:proofErr w:type="spellEnd"/>
      <w:r w:rsidRPr="003462DF">
        <w:t xml:space="preserve"> was shunned by the community after the murder, and the rest of the narrative follows her path toward spiritual healing and restoration—a journey that eventually involves the community as a whole.</w:t>
      </w:r>
      <w:r w:rsidRPr="003462DF">
        <w:rPr>
          <w:lang w:val="en-GB"/>
        </w:rPr>
        <w:t xml:space="preserve"> </w:t>
      </w:r>
      <w:r w:rsidRPr="003462DF">
        <w:t>The direction of Baby Suggs</w:t>
      </w:r>
      <w:r w:rsidR="001631CD">
        <w:t>’</w:t>
      </w:r>
      <w:r w:rsidRPr="003462DF">
        <w:t xml:space="preserve">s spirit and her preaching lessons—especially memories of her sermons in the Clearing, which she claimed as her pulpit—are the only paths to healing for </w:t>
      </w:r>
      <w:proofErr w:type="spellStart"/>
      <w:r w:rsidRPr="003462DF">
        <w:t>Sethe</w:t>
      </w:r>
      <w:proofErr w:type="spellEnd"/>
      <w:r w:rsidRPr="003462DF">
        <w:t xml:space="preserve"> and the community.</w:t>
      </w:r>
    </w:p>
    <w:p w14:paraId="5508FF7D" w14:textId="77777777" w:rsidR="00AA454B" w:rsidRPr="003462DF" w:rsidRDefault="00AA454B" w:rsidP="003462DF">
      <w:pPr>
        <w:pStyle w:val="2011-1"/>
        <w:ind w:firstLine="420"/>
      </w:pPr>
    </w:p>
    <w:p w14:paraId="5BEF559F" w14:textId="1611DC7F" w:rsidR="00267716" w:rsidRPr="003462DF" w:rsidRDefault="00F84C85" w:rsidP="00F84C85">
      <w:pPr>
        <w:pStyle w:val="2011-10"/>
        <w:spacing w:before="156" w:after="93"/>
      </w:pPr>
      <w:r>
        <w:lastRenderedPageBreak/>
        <w:t>Polyphony</w:t>
      </w:r>
    </w:p>
    <w:p w14:paraId="07B4896F" w14:textId="77777777" w:rsidR="00267716" w:rsidRPr="003462DF" w:rsidRDefault="00267716" w:rsidP="00F84C85">
      <w:pPr>
        <w:pStyle w:val="2"/>
        <w:spacing w:before="62"/>
      </w:pPr>
      <w:r w:rsidRPr="003462DF">
        <w:t xml:space="preserve">Theory </w:t>
      </w:r>
      <w:r w:rsidRPr="003462DF">
        <w:rPr>
          <w:rFonts w:hint="eastAsia"/>
        </w:rPr>
        <w:t>B</w:t>
      </w:r>
      <w:r w:rsidRPr="003462DF">
        <w:t>asis</w:t>
      </w:r>
    </w:p>
    <w:p w14:paraId="5DCBAB55" w14:textId="0441D6E2" w:rsidR="00267716" w:rsidRPr="003462DF" w:rsidRDefault="00267716" w:rsidP="00F84C85">
      <w:pPr>
        <w:pStyle w:val="2011-1"/>
        <w:ind w:firstLine="420"/>
        <w:rPr>
          <w:lang w:bidi="ar"/>
        </w:rPr>
      </w:pPr>
      <w:r w:rsidRPr="003462DF">
        <w:rPr>
          <w:lang w:bidi="ar"/>
        </w:rPr>
        <w:t>According to Hegel</w:t>
      </w:r>
      <w:r w:rsidRPr="003462DF">
        <w:rPr>
          <w:rFonts w:hint="eastAsia"/>
          <w:lang w:bidi="ar"/>
        </w:rPr>
        <w:t xml:space="preserve"> (1979</w:t>
      </w:r>
      <w:r w:rsidR="008B1E77">
        <w:rPr>
          <w:lang w:bidi="ar"/>
        </w:rPr>
        <w:t xml:space="preserve">, p. </w:t>
      </w:r>
      <w:r w:rsidR="008E4C4D">
        <w:rPr>
          <w:lang w:bidi="ar"/>
        </w:rPr>
        <w:t>27</w:t>
      </w:r>
      <w:r w:rsidRPr="003462DF">
        <w:rPr>
          <w:rFonts w:hint="eastAsia"/>
          <w:lang w:bidi="ar"/>
        </w:rPr>
        <w:t>)</w:t>
      </w:r>
      <w:r w:rsidRPr="003462DF">
        <w:rPr>
          <w:lang w:bidi="ar"/>
        </w:rPr>
        <w:t xml:space="preserve">, the </w:t>
      </w:r>
      <w:r w:rsidR="003D0874">
        <w:rPr>
          <w:lang w:bidi="ar"/>
        </w:rPr>
        <w:t>“</w:t>
      </w:r>
      <w:r w:rsidRPr="003462DF">
        <w:rPr>
          <w:lang w:bidi="ar"/>
        </w:rPr>
        <w:t>central content of music is subjective, and the form of expression is also subjective</w:t>
      </w:r>
      <w:r w:rsidR="003D0874">
        <w:rPr>
          <w:lang w:bidi="ar"/>
        </w:rPr>
        <w:t>”</w:t>
      </w:r>
      <w:r w:rsidRPr="003462DF">
        <w:rPr>
          <w:lang w:bidi="ar"/>
        </w:rPr>
        <w:t>, and music is an effective way to construct the lyrical subject or create subjective lyricism. From this point of view, the combination of novel and music undoubtedly provides an advantageous condition for the novel to construct the lyrical subject. The protagonists of the novel are not only narrative subjects, but also lyrical subjects</w:t>
      </w:r>
      <w:r w:rsidR="008B1E77">
        <w:rPr>
          <w:lang w:bidi="ar"/>
        </w:rPr>
        <w:t>;</w:t>
      </w:r>
      <w:r w:rsidRPr="003462DF">
        <w:rPr>
          <w:lang w:bidi="ar"/>
        </w:rPr>
        <w:t xml:space="preserve"> especially the music works created by each of them are the embodiment of emotions and ideals. To a certain extent, these musical works can be regarded as the inner confession and emotional outpouring of the main characters, which naturally become the cohesive and explosive point of the novel</w:t>
      </w:r>
      <w:r w:rsidR="001631CD">
        <w:rPr>
          <w:lang w:bidi="ar"/>
        </w:rPr>
        <w:t>’</w:t>
      </w:r>
      <w:r w:rsidRPr="003462DF">
        <w:rPr>
          <w:lang w:bidi="ar"/>
        </w:rPr>
        <w:t>s emotions. The shaping of the lyrical subjects not only makes the novel overflowing with a strong emotional atmosphere, but also strengthens the lyrical effect of the novel.</w:t>
      </w:r>
    </w:p>
    <w:p w14:paraId="6978B69D" w14:textId="5D34586E" w:rsidR="00267716" w:rsidRPr="003462DF" w:rsidRDefault="00267716" w:rsidP="00F84C85">
      <w:pPr>
        <w:pStyle w:val="2011-1"/>
        <w:ind w:firstLine="420"/>
        <w:rPr>
          <w:rFonts w:eastAsia="Verdana"/>
        </w:rPr>
      </w:pPr>
      <w:r w:rsidRPr="003462DF">
        <w:t>Bakhtin</w:t>
      </w:r>
      <w:r w:rsidR="001631CD">
        <w:t>’</w:t>
      </w:r>
      <w:r w:rsidRPr="003462DF">
        <w:t>s literary theory of polyphony describes how confusing narrative can be as a result of its centrifugal principles of indirect, sarcastic, ironic discourse, and other intertextual processes</w:t>
      </w:r>
      <w:r w:rsidRPr="003462DF">
        <w:rPr>
          <w:lang w:val="en-GB"/>
        </w:rPr>
        <w:t xml:space="preserve"> </w:t>
      </w:r>
      <w:r w:rsidRPr="003462DF">
        <w:rPr>
          <w:rFonts w:hint="eastAsia"/>
        </w:rPr>
        <w:t>(Zhou, 2002).</w:t>
      </w:r>
      <w:r w:rsidRPr="003462DF">
        <w:t xml:space="preserve"> Bakhtin refers to the individual acoustic voice (</w:t>
      </w:r>
      <w:proofErr w:type="spellStart"/>
      <w:r w:rsidRPr="003462DF">
        <w:t>phoné</w:t>
      </w:r>
      <w:proofErr w:type="spellEnd"/>
      <w:r w:rsidRPr="003462DF">
        <w:t>), articulated in tension with an official centripetal, unifying, and totalitarian version of narration. Polyphony</w:t>
      </w:r>
      <w:r w:rsidR="008B1E77">
        <w:t>—</w:t>
      </w:r>
      <w:r w:rsidRPr="003462DF">
        <w:t>also as musical technique</w:t>
      </w:r>
      <w:r w:rsidR="008B1E77">
        <w:t>—</w:t>
      </w:r>
      <w:r w:rsidRPr="003462DF">
        <w:t xml:space="preserve">always implies more than one voice, and works by including a latent other. </w:t>
      </w:r>
    </w:p>
    <w:p w14:paraId="5702A3F6" w14:textId="1387E1D0" w:rsidR="00267716" w:rsidRPr="003462DF" w:rsidRDefault="00267716" w:rsidP="00F84C85">
      <w:pPr>
        <w:pStyle w:val="2011-1"/>
        <w:ind w:firstLine="420"/>
        <w:rPr>
          <w:lang w:val="en-GB" w:bidi="ar"/>
        </w:rPr>
      </w:pPr>
      <w:r w:rsidRPr="003462DF">
        <w:rPr>
          <w:lang w:bidi="ar"/>
        </w:rPr>
        <w:t>Bakhtin points out that a writer, as a narrator, that is, a storyteller, is not an all-knowing God, and cannot see everything so clearly, and tell each story so completely, because he himself may be cut off and contradictory deep in his own soul, and may unconsciously reveal his inner contradictions in the story when he is designing the characters and telling the plot</w:t>
      </w:r>
      <w:r w:rsidRPr="003462DF">
        <w:rPr>
          <w:lang w:val="en-GB" w:bidi="ar"/>
        </w:rPr>
        <w:t xml:space="preserve"> </w:t>
      </w:r>
      <w:r w:rsidRPr="003462DF">
        <w:rPr>
          <w:rFonts w:hint="eastAsia"/>
          <w:lang w:bidi="ar"/>
        </w:rPr>
        <w:t>(Yang, 2024)</w:t>
      </w:r>
      <w:r w:rsidRPr="003462DF">
        <w:rPr>
          <w:lang w:bidi="ar"/>
        </w:rPr>
        <w:t>. In his character design and plotting, he may unconsciously reveal his inner contradictions in the story, which is not only a bad thing, but therefore can reveal himself more deeply. Polyphonic fiction, in fact, refers to a dialog between multiple personalities of the author himself. When novel creators set up this kind of polyphonic novel creation concept, their works are bound to better reflect the real state of human nature in the real society</w:t>
      </w:r>
      <w:r w:rsidRPr="003462DF">
        <w:rPr>
          <w:lang w:val="en-GB" w:bidi="ar"/>
        </w:rPr>
        <w:t xml:space="preserve"> </w:t>
      </w:r>
      <w:r w:rsidRPr="003462DF">
        <w:rPr>
          <w:rFonts w:hint="eastAsia"/>
          <w:lang w:bidi="ar"/>
        </w:rPr>
        <w:t>(</w:t>
      </w:r>
      <w:proofErr w:type="spellStart"/>
      <w:r w:rsidRPr="003462DF">
        <w:rPr>
          <w:rFonts w:hint="eastAsia"/>
          <w:lang w:bidi="ar"/>
        </w:rPr>
        <w:t>Gan</w:t>
      </w:r>
      <w:proofErr w:type="spellEnd"/>
      <w:r w:rsidRPr="003462DF">
        <w:rPr>
          <w:rFonts w:hint="eastAsia"/>
          <w:lang w:bidi="ar"/>
        </w:rPr>
        <w:t>, 2022)</w:t>
      </w:r>
      <w:r w:rsidRPr="003462DF">
        <w:rPr>
          <w:lang w:val="en-GB" w:bidi="ar"/>
        </w:rPr>
        <w:t>.</w:t>
      </w:r>
    </w:p>
    <w:p w14:paraId="1B590908" w14:textId="1300C9AA" w:rsidR="00267716" w:rsidRPr="003462DF" w:rsidRDefault="00267716" w:rsidP="00F84C85">
      <w:pPr>
        <w:pStyle w:val="2011-1"/>
        <w:ind w:firstLine="420"/>
        <w:rPr>
          <w:lang w:bidi="ar"/>
        </w:rPr>
      </w:pPr>
      <w:r w:rsidRPr="003462DF">
        <w:rPr>
          <w:lang w:bidi="ar"/>
        </w:rPr>
        <w:t xml:space="preserve">He summarizes it: </w:t>
      </w:r>
      <w:r w:rsidR="003D0874">
        <w:rPr>
          <w:lang w:bidi="ar"/>
        </w:rPr>
        <w:t>“</w:t>
      </w:r>
      <w:r w:rsidRPr="003462DF">
        <w:rPr>
          <w:lang w:bidi="ar"/>
        </w:rPr>
        <w:t>The essence of polyphony lies in the fact that the voices remain independent, as such, are combined in a unity o</w:t>
      </w:r>
      <w:r w:rsidR="008B1E77">
        <w:rPr>
          <w:lang w:bidi="ar"/>
        </w:rPr>
        <w:t>f a higher order than homophony</w:t>
      </w:r>
      <w:r w:rsidR="003D0874">
        <w:rPr>
          <w:lang w:bidi="ar"/>
        </w:rPr>
        <w:t>”</w:t>
      </w:r>
      <w:r w:rsidR="008B1E77">
        <w:rPr>
          <w:lang w:bidi="ar"/>
        </w:rPr>
        <w:t xml:space="preserve"> (</w:t>
      </w:r>
      <w:proofErr w:type="spellStart"/>
      <w:r w:rsidR="008E4C4D">
        <w:rPr>
          <w:rFonts w:hint="eastAsia"/>
          <w:lang w:bidi="ar"/>
        </w:rPr>
        <w:t>Gan</w:t>
      </w:r>
      <w:proofErr w:type="spellEnd"/>
      <w:r w:rsidR="008E4C4D">
        <w:rPr>
          <w:lang w:bidi="ar"/>
        </w:rPr>
        <w:t xml:space="preserve">, </w:t>
      </w:r>
      <w:r w:rsidR="008E4C4D">
        <w:rPr>
          <w:rFonts w:hint="eastAsia"/>
          <w:lang w:bidi="ar"/>
        </w:rPr>
        <w:t>2022</w:t>
      </w:r>
      <w:r w:rsidR="008E4C4D">
        <w:rPr>
          <w:lang w:bidi="ar"/>
        </w:rPr>
        <w:t xml:space="preserve">, p. </w:t>
      </w:r>
      <w:r w:rsidR="008E4C4D">
        <w:rPr>
          <w:rFonts w:hint="eastAsia"/>
          <w:lang w:bidi="ar"/>
        </w:rPr>
        <w:t>91</w:t>
      </w:r>
      <w:r w:rsidR="008B1E77">
        <w:rPr>
          <w:lang w:bidi="ar"/>
        </w:rPr>
        <w:t>).</w:t>
      </w:r>
      <w:r w:rsidRPr="003462DF">
        <w:rPr>
          <w:lang w:bidi="ar"/>
        </w:rPr>
        <w:t xml:space="preserve"> In addition to being a characteristic of new art, the theory of </w:t>
      </w:r>
      <w:r w:rsidR="003D0874">
        <w:rPr>
          <w:lang w:bidi="ar"/>
        </w:rPr>
        <w:t>“</w:t>
      </w:r>
      <w:r w:rsidRPr="003462DF">
        <w:rPr>
          <w:lang w:bidi="ar"/>
        </w:rPr>
        <w:t>polyphony</w:t>
      </w:r>
      <w:r w:rsidR="003D0874">
        <w:rPr>
          <w:lang w:bidi="ar"/>
        </w:rPr>
        <w:t>”</w:t>
      </w:r>
      <w:r w:rsidRPr="003462DF">
        <w:rPr>
          <w:lang w:bidi="ar"/>
        </w:rPr>
        <w:t xml:space="preserve"> is a distinct cognitive discourse and style of thinking that exhibits a special charm in closely examining people</w:t>
      </w:r>
      <w:r w:rsidR="001631CD">
        <w:rPr>
          <w:lang w:bidi="ar"/>
        </w:rPr>
        <w:t>’</w:t>
      </w:r>
      <w:r w:rsidRPr="003462DF">
        <w:rPr>
          <w:lang w:bidi="ar"/>
        </w:rPr>
        <w:t>s spiritual and survival states. It also exemplifies Bakhtin</w:t>
      </w:r>
      <w:r w:rsidR="001631CD">
        <w:rPr>
          <w:lang w:bidi="ar"/>
        </w:rPr>
        <w:t>’</w:t>
      </w:r>
      <w:r w:rsidRPr="003462DF">
        <w:rPr>
          <w:lang w:bidi="ar"/>
        </w:rPr>
        <w:t xml:space="preserve">s broad perspective and dialectical thinking as a cultural philosopher. According to some scholars, the theory of </w:t>
      </w:r>
      <w:r w:rsidR="003D0874">
        <w:rPr>
          <w:lang w:bidi="ar"/>
        </w:rPr>
        <w:t>“</w:t>
      </w:r>
      <w:r w:rsidRPr="003462DF">
        <w:rPr>
          <w:lang w:bidi="ar"/>
        </w:rPr>
        <w:t>polyphony</w:t>
      </w:r>
      <w:r w:rsidR="003D0874">
        <w:rPr>
          <w:lang w:bidi="ar"/>
        </w:rPr>
        <w:t>”</w:t>
      </w:r>
      <w:r w:rsidRPr="003462DF">
        <w:rPr>
          <w:lang w:bidi="ar"/>
        </w:rPr>
        <w:t xml:space="preserve"> moves from criticism and novel theory to aesthetics and back to philosophy.</w:t>
      </w:r>
    </w:p>
    <w:p w14:paraId="6F87CA58" w14:textId="7F6286FD" w:rsidR="00267716" w:rsidRPr="003462DF" w:rsidRDefault="00267716" w:rsidP="00F84C85">
      <w:pPr>
        <w:pStyle w:val="2"/>
        <w:spacing w:before="62"/>
      </w:pPr>
      <w:r w:rsidRPr="003462DF">
        <w:t xml:space="preserve">The </w:t>
      </w:r>
      <w:r w:rsidRPr="003462DF">
        <w:rPr>
          <w:rFonts w:hint="eastAsia"/>
        </w:rPr>
        <w:t>P</w:t>
      </w:r>
      <w:r w:rsidRPr="003462DF">
        <w:t xml:space="preserve">olyphonic </w:t>
      </w:r>
      <w:r w:rsidRPr="003462DF">
        <w:rPr>
          <w:rFonts w:hint="eastAsia"/>
        </w:rPr>
        <w:t>N</w:t>
      </w:r>
      <w:r w:rsidRPr="003462DF">
        <w:t>arrative</w:t>
      </w:r>
    </w:p>
    <w:p w14:paraId="476A733A" w14:textId="0CD0B93F" w:rsidR="00267716" w:rsidRPr="003462DF" w:rsidRDefault="00267716" w:rsidP="003462DF">
      <w:pPr>
        <w:pStyle w:val="2011-1"/>
        <w:ind w:firstLine="420"/>
        <w:rPr>
          <w:rFonts w:eastAsia="Helvetica"/>
          <w:lang w:val="en-GB" w:bidi="ar"/>
        </w:rPr>
      </w:pPr>
      <w:r w:rsidRPr="003462DF">
        <w:rPr>
          <w:rFonts w:eastAsia="Helvetica"/>
          <w:lang w:bidi="ar"/>
        </w:rPr>
        <w:t>Character is no longer an object given a perfect form by the author</w:t>
      </w:r>
      <w:r w:rsidR="001631CD">
        <w:rPr>
          <w:rFonts w:eastAsia="Helvetica"/>
          <w:lang w:bidi="ar"/>
        </w:rPr>
        <w:t>’</w:t>
      </w:r>
      <w:r w:rsidRPr="003462DF">
        <w:rPr>
          <w:rFonts w:eastAsia="Helvetica"/>
          <w:lang w:bidi="ar"/>
        </w:rPr>
        <w:t>s artistic observation, no longer a silent slave created by Zeus, but a free man with independence, subjectivity, and therefore creativity, with his own consciousness and his own The juxtaposition of characters</w:t>
      </w:r>
      <w:r w:rsidR="001631CD">
        <w:rPr>
          <w:rFonts w:eastAsia="Helvetica"/>
          <w:lang w:bidi="ar"/>
        </w:rPr>
        <w:t>’</w:t>
      </w:r>
      <w:r w:rsidRPr="003462DF">
        <w:rPr>
          <w:rFonts w:eastAsia="Helvetica"/>
          <w:lang w:bidi="ar"/>
        </w:rPr>
        <w:t xml:space="preserve"> consciousness and author</w:t>
      </w:r>
      <w:r w:rsidR="001631CD">
        <w:rPr>
          <w:rFonts w:eastAsia="Helvetica"/>
          <w:lang w:bidi="ar"/>
        </w:rPr>
        <w:t>’</w:t>
      </w:r>
      <w:r w:rsidRPr="003462DF">
        <w:rPr>
          <w:rFonts w:eastAsia="Helvetica"/>
          <w:lang w:bidi="ar"/>
        </w:rPr>
        <w:t xml:space="preserve">s consciousness is the condition for breaking through </w:t>
      </w:r>
      <w:r w:rsidR="003D0874">
        <w:rPr>
          <w:rFonts w:eastAsia="Helvetica"/>
          <w:lang w:bidi="ar"/>
        </w:rPr>
        <w:t>“</w:t>
      </w:r>
      <w:r w:rsidRPr="003462DF">
        <w:rPr>
          <w:rFonts w:eastAsia="Helvetica"/>
          <w:lang w:bidi="ar"/>
        </w:rPr>
        <w:t>monologue</w:t>
      </w:r>
      <w:r w:rsidR="003D0874">
        <w:rPr>
          <w:rFonts w:eastAsia="Helvetica"/>
          <w:lang w:bidi="ar"/>
        </w:rPr>
        <w:t>”</w:t>
      </w:r>
      <w:r w:rsidRPr="003462DF">
        <w:rPr>
          <w:rFonts w:eastAsia="Helvetica"/>
          <w:lang w:bidi="ar"/>
        </w:rPr>
        <w:t xml:space="preserve"> to form </w:t>
      </w:r>
      <w:r w:rsidR="003D0874">
        <w:rPr>
          <w:rFonts w:eastAsia="Helvetica"/>
          <w:lang w:bidi="ar"/>
        </w:rPr>
        <w:t>“</w:t>
      </w:r>
      <w:r w:rsidRPr="003462DF">
        <w:rPr>
          <w:rFonts w:eastAsia="Helvetica"/>
          <w:lang w:bidi="ar"/>
        </w:rPr>
        <w:t>polyphony</w:t>
      </w:r>
      <w:r w:rsidR="003D0874">
        <w:rPr>
          <w:rFonts w:eastAsia="Helvetica"/>
          <w:lang w:bidi="ar"/>
        </w:rPr>
        <w:t>”</w:t>
      </w:r>
      <w:r w:rsidRPr="003462DF">
        <w:rPr>
          <w:rFonts w:eastAsia="Helvetica"/>
          <w:lang w:bidi="ar"/>
        </w:rPr>
        <w:t xml:space="preserve">. The main idea of </w:t>
      </w:r>
      <w:r w:rsidR="003D0874">
        <w:rPr>
          <w:rFonts w:eastAsia="Helvetica"/>
          <w:lang w:bidi="ar"/>
        </w:rPr>
        <w:t>“</w:t>
      </w:r>
      <w:r w:rsidRPr="003462DF">
        <w:rPr>
          <w:rFonts w:eastAsia="Helvetica"/>
          <w:lang w:bidi="ar"/>
        </w:rPr>
        <w:t>polyphonic</w:t>
      </w:r>
      <w:r w:rsidR="003D0874">
        <w:rPr>
          <w:rFonts w:eastAsia="Helvetica"/>
          <w:lang w:bidi="ar"/>
        </w:rPr>
        <w:t>”</w:t>
      </w:r>
      <w:r w:rsidRPr="003462DF">
        <w:rPr>
          <w:rFonts w:eastAsia="Helvetica"/>
          <w:lang w:bidi="ar"/>
        </w:rPr>
        <w:t xml:space="preserve"> novels is not to unfold the storyline and character</w:t>
      </w:r>
      <w:r w:rsidR="001631CD">
        <w:rPr>
          <w:rFonts w:eastAsia="Helvetica"/>
          <w:lang w:bidi="ar"/>
        </w:rPr>
        <w:t>’</w:t>
      </w:r>
      <w:r w:rsidRPr="003462DF">
        <w:rPr>
          <w:rFonts w:eastAsia="Helvetica"/>
          <w:lang w:bidi="ar"/>
        </w:rPr>
        <w:t xml:space="preserve">s destiny, but to show the different independent </w:t>
      </w:r>
      <w:proofErr w:type="spellStart"/>
      <w:r w:rsidRPr="003462DF">
        <w:rPr>
          <w:rFonts w:eastAsia="Helvetica"/>
          <w:lang w:bidi="ar"/>
        </w:rPr>
        <w:t>consciousnesses</w:t>
      </w:r>
      <w:proofErr w:type="spellEnd"/>
      <w:r w:rsidRPr="003462DF">
        <w:rPr>
          <w:rFonts w:eastAsia="Helvetica"/>
          <w:lang w:bidi="ar"/>
        </w:rPr>
        <w:t xml:space="preserve"> of those who have their own worlds, have the same value, and have equal status. What </w:t>
      </w:r>
      <w:r w:rsidR="003D0874">
        <w:rPr>
          <w:rFonts w:eastAsia="Helvetica"/>
          <w:lang w:bidi="ar"/>
        </w:rPr>
        <w:t>“</w:t>
      </w:r>
      <w:r w:rsidRPr="003462DF">
        <w:rPr>
          <w:rFonts w:eastAsia="Helvetica"/>
          <w:lang w:bidi="ar"/>
        </w:rPr>
        <w:t>polyphonic</w:t>
      </w:r>
      <w:r w:rsidR="003D0874">
        <w:rPr>
          <w:rFonts w:eastAsia="Helvetica"/>
          <w:lang w:bidi="ar"/>
        </w:rPr>
        <w:t>”</w:t>
      </w:r>
      <w:r w:rsidRPr="003462DF">
        <w:rPr>
          <w:rFonts w:eastAsia="Helvetica"/>
          <w:lang w:bidi="ar"/>
        </w:rPr>
        <w:t xml:space="preserve"> novels pursue is to put people and people (author and characters), consciousness and consciousness on the same plane, to show that the world is a stage where many people with living thoughts and feelings are observing and moving, and a stage where many independent voices with distinctive personalities are exchanging and competing. So, in this new </w:t>
      </w:r>
      <w:r w:rsidRPr="003462DF">
        <w:rPr>
          <w:rFonts w:eastAsia="Helvetica"/>
          <w:lang w:bidi="ar"/>
        </w:rPr>
        <w:lastRenderedPageBreak/>
        <w:t xml:space="preserve">situation where characters and authors are on an equal footing, where the consciousness of the characters and the consciousness of the authors are both self-authoritative, and therefore the unified consciousness of the authors is not possible to talk about, how can there be exchanges between the independent </w:t>
      </w:r>
      <w:proofErr w:type="spellStart"/>
      <w:r w:rsidRPr="003462DF">
        <w:rPr>
          <w:rFonts w:eastAsia="Helvetica"/>
          <w:lang w:bidi="ar"/>
        </w:rPr>
        <w:t>consciousnesses</w:t>
      </w:r>
      <w:proofErr w:type="spellEnd"/>
      <w:r w:rsidRPr="003462DF">
        <w:rPr>
          <w:rFonts w:eastAsia="Helvetica"/>
          <w:lang w:bidi="ar"/>
        </w:rPr>
        <w:t xml:space="preserve">? How can the voices of subjectivity compete with each other? According to Bakhtin, this is the </w:t>
      </w:r>
      <w:r w:rsidR="003D0874">
        <w:rPr>
          <w:rFonts w:eastAsia="Helvetica"/>
          <w:lang w:bidi="ar"/>
        </w:rPr>
        <w:t>“</w:t>
      </w:r>
      <w:r w:rsidRPr="003462DF">
        <w:rPr>
          <w:rFonts w:eastAsia="Helvetica"/>
          <w:lang w:bidi="ar"/>
        </w:rPr>
        <w:t>counterpoint</w:t>
      </w:r>
      <w:r w:rsidR="003D0874">
        <w:rPr>
          <w:rFonts w:eastAsia="Helvetica"/>
          <w:lang w:bidi="ar"/>
        </w:rPr>
        <w:t>”</w:t>
      </w:r>
      <w:r w:rsidRPr="003462DF">
        <w:rPr>
          <w:rFonts w:eastAsia="Helvetica"/>
          <w:lang w:bidi="ar"/>
        </w:rPr>
        <w:t xml:space="preserve"> between </w:t>
      </w:r>
      <w:proofErr w:type="spellStart"/>
      <w:r w:rsidRPr="003462DF">
        <w:rPr>
          <w:rFonts w:eastAsia="Helvetica"/>
          <w:lang w:bidi="ar"/>
        </w:rPr>
        <w:t>consciousnesses</w:t>
      </w:r>
      <w:proofErr w:type="spellEnd"/>
      <w:r w:rsidRPr="003462DF">
        <w:rPr>
          <w:rFonts w:eastAsia="Helvetica"/>
          <w:lang w:bidi="ar"/>
        </w:rPr>
        <w:t xml:space="preserve"> and the </w:t>
      </w:r>
      <w:r w:rsidR="003D0874">
        <w:rPr>
          <w:rFonts w:eastAsia="Helvetica"/>
          <w:lang w:bidi="ar"/>
        </w:rPr>
        <w:t>“</w:t>
      </w:r>
      <w:r w:rsidRPr="003462DF">
        <w:rPr>
          <w:rFonts w:eastAsia="Helvetica"/>
          <w:lang w:bidi="ar"/>
        </w:rPr>
        <w:t>dialog</w:t>
      </w:r>
      <w:r w:rsidR="003D0874">
        <w:rPr>
          <w:rFonts w:eastAsia="Helvetica"/>
          <w:lang w:bidi="ar"/>
        </w:rPr>
        <w:t>”</w:t>
      </w:r>
      <w:r w:rsidRPr="003462DF">
        <w:rPr>
          <w:rFonts w:eastAsia="Helvetica"/>
          <w:lang w:bidi="ar"/>
        </w:rPr>
        <w:t xml:space="preserve"> between voices</w:t>
      </w:r>
      <w:r w:rsidRPr="003462DF">
        <w:rPr>
          <w:rFonts w:eastAsia="Helvetica"/>
          <w:lang w:val="en-GB" w:bidi="ar"/>
        </w:rPr>
        <w:t xml:space="preserve"> (</w:t>
      </w:r>
      <w:r w:rsidRPr="003462DF">
        <w:rPr>
          <w:rFonts w:eastAsia="Helvetica" w:hint="eastAsia"/>
          <w:lang w:bidi="ar"/>
        </w:rPr>
        <w:t>Zou</w:t>
      </w:r>
      <w:r w:rsidR="008B1E77">
        <w:rPr>
          <w:rFonts w:eastAsiaTheme="minorEastAsia" w:hint="eastAsia"/>
          <w:lang w:bidi="ar"/>
        </w:rPr>
        <w:t>,</w:t>
      </w:r>
      <w:r w:rsidR="008B1E77">
        <w:rPr>
          <w:rFonts w:eastAsiaTheme="minorEastAsia"/>
          <w:lang w:bidi="ar"/>
        </w:rPr>
        <w:t xml:space="preserve"> </w:t>
      </w:r>
      <w:r w:rsidRPr="003462DF">
        <w:rPr>
          <w:rFonts w:eastAsia="Helvetica" w:hint="eastAsia"/>
          <w:lang w:bidi="ar"/>
        </w:rPr>
        <w:t>2021</w:t>
      </w:r>
      <w:r w:rsidRPr="003462DF">
        <w:rPr>
          <w:rFonts w:eastAsia="Helvetica"/>
          <w:lang w:val="en-GB" w:bidi="ar"/>
        </w:rPr>
        <w:t>).</w:t>
      </w:r>
      <w:r w:rsidRPr="003462DF">
        <w:rPr>
          <w:rFonts w:eastAsia="Helvetica"/>
          <w:lang w:bidi="ar"/>
        </w:rPr>
        <w:t xml:space="preserve"> The juxtaposition of the character</w:t>
      </w:r>
      <w:r w:rsidR="001631CD">
        <w:rPr>
          <w:rFonts w:eastAsia="Helvetica"/>
          <w:lang w:bidi="ar"/>
        </w:rPr>
        <w:t>’</w:t>
      </w:r>
      <w:r w:rsidRPr="003462DF">
        <w:rPr>
          <w:rFonts w:eastAsia="Helvetica"/>
          <w:lang w:bidi="ar"/>
        </w:rPr>
        <w:t>s consciousness and the author</w:t>
      </w:r>
      <w:r w:rsidR="001631CD">
        <w:rPr>
          <w:rFonts w:eastAsia="Helvetica"/>
          <w:lang w:bidi="ar"/>
        </w:rPr>
        <w:t>’</w:t>
      </w:r>
      <w:r w:rsidRPr="003462DF">
        <w:rPr>
          <w:rFonts w:eastAsia="Helvetica"/>
          <w:lang w:bidi="ar"/>
        </w:rPr>
        <w:t xml:space="preserve">s consciousness on the same plane actually provides a guarantee for the </w:t>
      </w:r>
      <w:r w:rsidR="003D0874">
        <w:rPr>
          <w:rFonts w:eastAsia="Helvetica"/>
          <w:lang w:bidi="ar"/>
        </w:rPr>
        <w:t>“</w:t>
      </w:r>
      <w:r w:rsidRPr="003462DF">
        <w:rPr>
          <w:rFonts w:eastAsia="Helvetica"/>
          <w:lang w:bidi="ar"/>
        </w:rPr>
        <w:t>counterpoint</w:t>
      </w:r>
      <w:r w:rsidR="003D0874">
        <w:rPr>
          <w:rFonts w:eastAsia="Helvetica"/>
          <w:lang w:bidi="ar"/>
        </w:rPr>
        <w:t>”</w:t>
      </w:r>
      <w:r w:rsidRPr="003462DF">
        <w:rPr>
          <w:rFonts w:eastAsia="Helvetica"/>
          <w:lang w:bidi="ar"/>
        </w:rPr>
        <w:t xml:space="preserve"> between the </w:t>
      </w:r>
      <w:proofErr w:type="spellStart"/>
      <w:r w:rsidRPr="003462DF">
        <w:rPr>
          <w:rFonts w:eastAsia="Helvetica"/>
          <w:lang w:bidi="ar"/>
        </w:rPr>
        <w:t>consciousnesses</w:t>
      </w:r>
      <w:proofErr w:type="spellEnd"/>
      <w:r w:rsidRPr="003462DF">
        <w:rPr>
          <w:rFonts w:eastAsia="Helvetica"/>
          <w:lang w:bidi="ar"/>
        </w:rPr>
        <w:t xml:space="preserve">. The </w:t>
      </w:r>
      <w:r w:rsidR="003D0874">
        <w:rPr>
          <w:rFonts w:eastAsia="Helvetica"/>
          <w:lang w:bidi="ar"/>
        </w:rPr>
        <w:t>“</w:t>
      </w:r>
      <w:r w:rsidRPr="003462DF">
        <w:rPr>
          <w:rFonts w:eastAsia="Helvetica"/>
          <w:lang w:bidi="ar"/>
        </w:rPr>
        <w:t>polyphonic</w:t>
      </w:r>
      <w:r w:rsidR="003D0874">
        <w:rPr>
          <w:rFonts w:eastAsia="Helvetica"/>
          <w:lang w:bidi="ar"/>
        </w:rPr>
        <w:t>”</w:t>
      </w:r>
      <w:r w:rsidRPr="003462DF">
        <w:rPr>
          <w:rFonts w:eastAsia="Helvetica"/>
          <w:lang w:bidi="ar"/>
        </w:rPr>
        <w:t xml:space="preserve"> novel, that is to say, no longer governed by the author</w:t>
      </w:r>
      <w:r w:rsidR="001631CD">
        <w:rPr>
          <w:rFonts w:eastAsia="Helvetica"/>
          <w:lang w:bidi="ar"/>
        </w:rPr>
        <w:t>’</w:t>
      </w:r>
      <w:r w:rsidRPr="003462DF">
        <w:rPr>
          <w:rFonts w:eastAsia="Helvetica"/>
          <w:lang w:bidi="ar"/>
        </w:rPr>
        <w:t xml:space="preserve">s unified consciousness, the juxtaposition of independent </w:t>
      </w:r>
      <w:proofErr w:type="spellStart"/>
      <w:r w:rsidRPr="003462DF">
        <w:rPr>
          <w:rFonts w:eastAsia="Helvetica"/>
          <w:lang w:bidi="ar"/>
        </w:rPr>
        <w:t>consciousnesses</w:t>
      </w:r>
      <w:proofErr w:type="spellEnd"/>
      <w:r w:rsidR="00E56D57">
        <w:rPr>
          <w:rFonts w:eastAsia="Helvetica"/>
          <w:lang w:bidi="ar"/>
        </w:rPr>
        <w:t>,</w:t>
      </w:r>
      <w:r w:rsidRPr="003462DF">
        <w:rPr>
          <w:rFonts w:eastAsia="Helvetica"/>
          <w:lang w:bidi="ar"/>
        </w:rPr>
        <w:t xml:space="preserve"> and the contention of subjective voices are </w:t>
      </w:r>
      <w:r w:rsidR="003D0874">
        <w:rPr>
          <w:rFonts w:eastAsia="Helvetica"/>
          <w:lang w:bidi="ar"/>
        </w:rPr>
        <w:t>“</w:t>
      </w:r>
      <w:r w:rsidRPr="003462DF">
        <w:rPr>
          <w:rFonts w:eastAsia="Helvetica"/>
          <w:lang w:bidi="ar"/>
        </w:rPr>
        <w:t>counterpoint</w:t>
      </w:r>
      <w:r w:rsidR="003D0874">
        <w:rPr>
          <w:rFonts w:eastAsia="Helvetica"/>
          <w:lang w:bidi="ar"/>
        </w:rPr>
        <w:t>”</w:t>
      </w:r>
      <w:r w:rsidRPr="003462DF">
        <w:rPr>
          <w:rFonts w:eastAsia="Helvetica"/>
          <w:lang w:bidi="ar"/>
        </w:rPr>
        <w:t xml:space="preserve"> novels, </w:t>
      </w:r>
      <w:r w:rsidR="003D0874">
        <w:rPr>
          <w:rFonts w:eastAsia="Helvetica"/>
          <w:lang w:bidi="ar"/>
        </w:rPr>
        <w:t>“</w:t>
      </w:r>
      <w:r w:rsidRPr="003462DF">
        <w:rPr>
          <w:rFonts w:eastAsia="Helvetica"/>
          <w:lang w:bidi="ar"/>
        </w:rPr>
        <w:t>dialogues</w:t>
      </w:r>
      <w:r w:rsidR="003D0874">
        <w:rPr>
          <w:rFonts w:eastAsia="Helvetica"/>
          <w:lang w:bidi="ar"/>
        </w:rPr>
        <w:t>”</w:t>
      </w:r>
      <w:r w:rsidRPr="003462DF">
        <w:rPr>
          <w:rFonts w:eastAsia="Helvetica"/>
          <w:lang w:bidi="ar"/>
        </w:rPr>
        <w:t xml:space="preserve"> novels. In this kind of novel, the relationship between the author and the characters, and between the characters and the characters, is a </w:t>
      </w:r>
      <w:r w:rsidR="003D0874">
        <w:rPr>
          <w:rFonts w:eastAsia="Helvetica"/>
          <w:lang w:bidi="ar"/>
        </w:rPr>
        <w:t>“</w:t>
      </w:r>
      <w:r w:rsidRPr="003462DF">
        <w:rPr>
          <w:rFonts w:eastAsia="Helvetica"/>
          <w:lang w:bidi="ar"/>
        </w:rPr>
        <w:t>strictly practiced and consistent dialogical</w:t>
      </w:r>
      <w:r w:rsidR="003D0874">
        <w:rPr>
          <w:rFonts w:eastAsia="Helvetica"/>
          <w:lang w:bidi="ar"/>
        </w:rPr>
        <w:t>”</w:t>
      </w:r>
      <w:r w:rsidRPr="003462DF">
        <w:rPr>
          <w:rFonts w:eastAsia="Helvetica"/>
          <w:lang w:bidi="ar"/>
        </w:rPr>
        <w:t xml:space="preserve"> relationship. For the author, the character is not a third party </w:t>
      </w:r>
      <w:r w:rsidR="003D0874">
        <w:rPr>
          <w:rFonts w:eastAsia="Helvetica"/>
          <w:lang w:bidi="ar"/>
        </w:rPr>
        <w:t>“</w:t>
      </w:r>
      <w:r w:rsidRPr="003462DF">
        <w:rPr>
          <w:rFonts w:eastAsia="Helvetica"/>
          <w:lang w:bidi="ar"/>
        </w:rPr>
        <w:t>he</w:t>
      </w:r>
      <w:r w:rsidR="003D0874">
        <w:rPr>
          <w:rFonts w:eastAsia="Helvetica"/>
          <w:lang w:bidi="ar"/>
        </w:rPr>
        <w:t>”</w:t>
      </w:r>
      <w:r w:rsidRPr="003462DF">
        <w:rPr>
          <w:rFonts w:eastAsia="Helvetica"/>
          <w:lang w:bidi="ar"/>
        </w:rPr>
        <w:t xml:space="preserve">, not to mention </w:t>
      </w:r>
      <w:r w:rsidR="003D0874">
        <w:rPr>
          <w:rFonts w:eastAsia="Helvetica"/>
          <w:lang w:bidi="ar"/>
        </w:rPr>
        <w:t>“</w:t>
      </w:r>
      <w:r w:rsidRPr="003462DF">
        <w:rPr>
          <w:rFonts w:eastAsia="Helvetica"/>
          <w:lang w:bidi="ar"/>
        </w:rPr>
        <w:t>I</w:t>
      </w:r>
      <w:r w:rsidR="003D0874">
        <w:rPr>
          <w:rFonts w:eastAsia="Helvetica"/>
          <w:lang w:bidi="ar"/>
        </w:rPr>
        <w:t>”</w:t>
      </w:r>
      <w:r w:rsidRPr="003462DF">
        <w:rPr>
          <w:rFonts w:eastAsia="Helvetica"/>
          <w:lang w:bidi="ar"/>
        </w:rPr>
        <w:t xml:space="preserve">, but </w:t>
      </w:r>
      <w:r w:rsidR="003D0874">
        <w:rPr>
          <w:rFonts w:eastAsia="Helvetica"/>
          <w:lang w:bidi="ar"/>
        </w:rPr>
        <w:t>“</w:t>
      </w:r>
      <w:r w:rsidRPr="003462DF">
        <w:rPr>
          <w:rFonts w:eastAsia="Helvetica"/>
          <w:lang w:bidi="ar"/>
        </w:rPr>
        <w:t>you</w:t>
      </w:r>
      <w:r w:rsidR="003D0874">
        <w:rPr>
          <w:rFonts w:eastAsia="Helvetica"/>
          <w:lang w:bidi="ar"/>
        </w:rPr>
        <w:t>”</w:t>
      </w:r>
      <w:r w:rsidRPr="003462DF">
        <w:rPr>
          <w:rFonts w:eastAsia="Helvetica"/>
          <w:lang w:bidi="ar"/>
        </w:rPr>
        <w:t xml:space="preserve"> as a dialog partner. The voice</w:t>
      </w:r>
      <w:r w:rsidR="00AF061E">
        <w:rPr>
          <w:rFonts w:eastAsia="Helvetica"/>
          <w:lang w:bidi="ar"/>
        </w:rPr>
        <w:t xml:space="preserve"> is of</w:t>
      </w:r>
      <w:r w:rsidRPr="003462DF">
        <w:rPr>
          <w:rFonts w:eastAsia="Helvetica"/>
          <w:lang w:bidi="ar"/>
        </w:rPr>
        <w:t xml:space="preserve"> a living human being with the will and the ability to interact and coexist with his creator on a par. In the case of the characters, the author</w:t>
      </w:r>
      <w:r w:rsidR="001631CD">
        <w:rPr>
          <w:rFonts w:eastAsia="Helvetica"/>
          <w:lang w:bidi="ar"/>
        </w:rPr>
        <w:t>’</w:t>
      </w:r>
      <w:r w:rsidRPr="003462DF">
        <w:rPr>
          <w:rFonts w:eastAsia="Helvetica"/>
          <w:lang w:bidi="ar"/>
        </w:rPr>
        <w:t>s intervention is minimized</w:t>
      </w:r>
      <w:r w:rsidRPr="003462DF">
        <w:rPr>
          <w:rFonts w:eastAsia="Helvetica"/>
          <w:lang w:val="en-GB" w:bidi="ar"/>
        </w:rPr>
        <w:t xml:space="preserve"> </w:t>
      </w:r>
      <w:r w:rsidRPr="003462DF">
        <w:rPr>
          <w:rFonts w:eastAsia="Helvetica" w:hint="eastAsia"/>
          <w:lang w:bidi="ar"/>
        </w:rPr>
        <w:t>(Cao, 2008)</w:t>
      </w:r>
      <w:r w:rsidRPr="003462DF">
        <w:rPr>
          <w:rFonts w:eastAsia="Helvetica"/>
          <w:lang w:val="en-GB" w:bidi="ar"/>
        </w:rPr>
        <w:t>.</w:t>
      </w:r>
    </w:p>
    <w:p w14:paraId="19ACB852" w14:textId="0E9C79B9" w:rsidR="00267716" w:rsidRPr="003462DF" w:rsidRDefault="00267716" w:rsidP="00F84C85">
      <w:pPr>
        <w:pStyle w:val="2011-10"/>
        <w:spacing w:before="156" w:after="93"/>
      </w:pPr>
      <w:r w:rsidRPr="003462DF">
        <w:t xml:space="preserve">The </w:t>
      </w:r>
      <w:r w:rsidRPr="003462DF">
        <w:rPr>
          <w:rFonts w:hint="eastAsia"/>
        </w:rPr>
        <w:t>H</w:t>
      </w:r>
      <w:r w:rsidRPr="003462DF">
        <w:t xml:space="preserve">ealing </w:t>
      </w:r>
      <w:r w:rsidRPr="003462DF">
        <w:rPr>
          <w:rFonts w:hint="eastAsia"/>
        </w:rPr>
        <w:t>P</w:t>
      </w:r>
      <w:r w:rsidRPr="003462DF">
        <w:t xml:space="preserve">ower of </w:t>
      </w:r>
      <w:r w:rsidRPr="003462DF">
        <w:rPr>
          <w:rFonts w:hint="eastAsia"/>
        </w:rPr>
        <w:t>C</w:t>
      </w:r>
      <w:r w:rsidRPr="003462DF">
        <w:t xml:space="preserve">ommunal </w:t>
      </w:r>
      <w:r w:rsidRPr="003462DF">
        <w:rPr>
          <w:rFonts w:hint="eastAsia"/>
        </w:rPr>
        <w:t>C</w:t>
      </w:r>
      <w:r w:rsidRPr="003462DF">
        <w:t>atharsis</w:t>
      </w:r>
    </w:p>
    <w:p w14:paraId="1227E680" w14:textId="2DA95E7B" w:rsidR="00267716" w:rsidRPr="003462DF" w:rsidRDefault="00BB7208" w:rsidP="003462DF">
      <w:pPr>
        <w:pStyle w:val="2011-1"/>
        <w:ind w:firstLine="420"/>
      </w:pPr>
      <w:r>
        <w:t>The author’s</w:t>
      </w:r>
      <w:r w:rsidR="00267716" w:rsidRPr="003462DF">
        <w:t xml:space="preserve"> examination here is what roles Baby Suggs and other women in this novel played in the restorative process for both </w:t>
      </w:r>
      <w:proofErr w:type="spellStart"/>
      <w:r w:rsidR="00267716" w:rsidRPr="003462DF">
        <w:t>Sethe</w:t>
      </w:r>
      <w:proofErr w:type="spellEnd"/>
      <w:r w:rsidR="00267716" w:rsidRPr="003462DF">
        <w:t xml:space="preserve"> and the community at large. </w:t>
      </w:r>
      <w:r>
        <w:t>She</w:t>
      </w:r>
      <w:r w:rsidR="00267716" w:rsidRPr="003462DF">
        <w:t xml:space="preserve"> explore</w:t>
      </w:r>
      <w:r>
        <w:t>s</w:t>
      </w:r>
      <w:r w:rsidR="00267716" w:rsidRPr="003462DF">
        <w:t xml:space="preserve"> Baby Suggs</w:t>
      </w:r>
      <w:r w:rsidR="001631CD">
        <w:t>’</w:t>
      </w:r>
      <w:r w:rsidR="007C40E2">
        <w:t>s spiritual leadership</w:t>
      </w:r>
      <w:r w:rsidR="00267716" w:rsidRPr="003462DF">
        <w:t>,</w:t>
      </w:r>
      <w:r w:rsidR="007C40E2">
        <w:t xml:space="preserve"> </w:t>
      </w:r>
      <w:r w:rsidR="00267716" w:rsidRPr="003462DF">
        <w:t>as well as that of other women in the novel, by examining the role of music, sound, utterance,</w:t>
      </w:r>
      <w:r w:rsidR="007C40E2">
        <w:t xml:space="preserve"> </w:t>
      </w:r>
      <w:r w:rsidR="00267716" w:rsidRPr="003462DF">
        <w:t>and melody,</w:t>
      </w:r>
      <w:r w:rsidR="007C40E2">
        <w:t xml:space="preserve"> </w:t>
      </w:r>
      <w:r w:rsidR="00267716" w:rsidRPr="003462DF">
        <w:t xml:space="preserve">which serve to establish a communal sensibility. </w:t>
      </w:r>
    </w:p>
    <w:p w14:paraId="1FC285A2" w14:textId="36230701" w:rsidR="00267716" w:rsidRPr="003462DF" w:rsidRDefault="00267716" w:rsidP="00F84C85">
      <w:pPr>
        <w:pStyle w:val="2"/>
        <w:spacing w:before="62"/>
      </w:pPr>
      <w:r w:rsidRPr="003462DF">
        <w:rPr>
          <w:rFonts w:hint="eastAsia"/>
        </w:rPr>
        <w:t>D</w:t>
      </w:r>
      <w:r w:rsidRPr="003462DF">
        <w:t xml:space="preserve">ialog and </w:t>
      </w:r>
      <w:r w:rsidRPr="003462DF">
        <w:rPr>
          <w:rFonts w:hint="eastAsia"/>
        </w:rPr>
        <w:t>M</w:t>
      </w:r>
      <w:r w:rsidRPr="003462DF">
        <w:t>onologue</w:t>
      </w:r>
    </w:p>
    <w:p w14:paraId="048D561F" w14:textId="160516CC" w:rsidR="00267716" w:rsidRPr="003462DF" w:rsidRDefault="00267716" w:rsidP="003462DF">
      <w:pPr>
        <w:pStyle w:val="2011-1"/>
        <w:ind w:firstLine="420"/>
        <w:rPr>
          <w:rFonts w:eastAsia="微软雅黑"/>
        </w:rPr>
      </w:pPr>
      <w:r w:rsidRPr="003462DF">
        <w:t xml:space="preserve">The whole novel is almost entirely composed of two narrative forms: dialog and monologue, and each narrative voice is equally important. They are both independent and in harmony with each other, fully demonstrating their respective existence value and aggregation power, leaving a huge imagination space for readers to interpret the </w:t>
      </w:r>
      <w:r w:rsidR="003D0874">
        <w:t>“</w:t>
      </w:r>
      <w:r w:rsidRPr="003462DF">
        <w:t>sound</w:t>
      </w:r>
      <w:r w:rsidR="003D0874">
        <w:t>”</w:t>
      </w:r>
      <w:r w:rsidRPr="003462DF">
        <w:t xml:space="preserve"> behind the </w:t>
      </w:r>
      <w:r w:rsidR="003D0874">
        <w:t>“</w:t>
      </w:r>
      <w:r w:rsidRPr="003462DF">
        <w:t>sound</w:t>
      </w:r>
      <w:r w:rsidR="003D0874">
        <w:t>”</w:t>
      </w:r>
      <w:r w:rsidRPr="003462DF">
        <w:t xml:space="preserve"> of the words. This is the core connotation of </w:t>
      </w:r>
      <w:r w:rsidR="003D0874">
        <w:t>“</w:t>
      </w:r>
      <w:r w:rsidRPr="003462DF">
        <w:t>polyphony</w:t>
      </w:r>
      <w:r w:rsidR="003D0874">
        <w:t>”</w:t>
      </w:r>
      <w:r w:rsidRPr="003462DF">
        <w:t xml:space="preserve">. </w:t>
      </w:r>
      <w:r w:rsidRPr="003462DF">
        <w:rPr>
          <w:rFonts w:eastAsia="微软雅黑"/>
        </w:rPr>
        <w:t>Polyphony is a term borrowed from music theory. The original meaning of polyphony is that there are more than two main themes in a piece of music. If a piece of music is harmonized as a whole, then the two main themes are not expressed and unfolded separately, but have a dialogic relationship. Otherwise</w:t>
      </w:r>
      <w:r w:rsidR="00BB7208">
        <w:rPr>
          <w:rFonts w:eastAsia="微软雅黑"/>
        </w:rPr>
        <w:t>,</w:t>
      </w:r>
      <w:r w:rsidRPr="003462DF">
        <w:rPr>
          <w:rFonts w:eastAsia="微软雅黑"/>
        </w:rPr>
        <w:t xml:space="preserve"> it is a monologue. Music in the classical sense is typically a single main theme, and the beauty of music comes from harmony.</w:t>
      </w:r>
    </w:p>
    <w:p w14:paraId="3D2D9491" w14:textId="3632A7AD" w:rsidR="00267716" w:rsidRPr="003462DF" w:rsidRDefault="00267716" w:rsidP="003462DF">
      <w:pPr>
        <w:pStyle w:val="2011-1"/>
        <w:ind w:firstLine="420"/>
        <w:rPr>
          <w:rFonts w:eastAsia="Helvetica"/>
          <w:lang w:bidi="ar"/>
        </w:rPr>
      </w:pPr>
      <w:r w:rsidRPr="003462DF">
        <w:rPr>
          <w:rFonts w:eastAsia="Helvetica"/>
          <w:lang w:bidi="ar"/>
        </w:rPr>
        <w:t>Susan Lange argues that all forms of art are symbolic representations of human emotions, and that not only do forms of art and human emotions logically coincide, but forms of art also share the same structure as forms of human life, and that music, painting, dance, literature</w:t>
      </w:r>
      <w:r w:rsidR="007527BF">
        <w:rPr>
          <w:rFonts w:eastAsia="Helvetica"/>
          <w:lang w:bidi="ar"/>
        </w:rPr>
        <w:t>,</w:t>
      </w:r>
      <w:r w:rsidRPr="003462DF">
        <w:rPr>
          <w:rFonts w:eastAsia="Helvetica"/>
          <w:lang w:bidi="ar"/>
        </w:rPr>
        <w:t xml:space="preserve"> and other artistic disciplines share the same structure and form. It is for this reason that great writers attach great importance to the str</w:t>
      </w:r>
      <w:r w:rsidR="007527BF">
        <w:rPr>
          <w:rFonts w:eastAsia="Helvetica"/>
          <w:lang w:bidi="ar"/>
        </w:rPr>
        <w:t>ucture of novels. Milan Kundera</w:t>
      </w:r>
      <w:r w:rsidRPr="003462DF">
        <w:rPr>
          <w:rFonts w:eastAsia="Helvetica"/>
          <w:lang w:bidi="ar"/>
        </w:rPr>
        <w:t xml:space="preserve"> believes that the </w:t>
      </w:r>
      <w:r w:rsidR="005B23B8" w:rsidRPr="003462DF">
        <w:rPr>
          <w:rFonts w:eastAsia="Helvetica"/>
          <w:lang w:bidi="ar"/>
        </w:rPr>
        <w:t>subtlest</w:t>
      </w:r>
      <w:r w:rsidRPr="003462DF">
        <w:rPr>
          <w:rFonts w:eastAsia="Helvetica"/>
          <w:lang w:bidi="ar"/>
        </w:rPr>
        <w:t xml:space="preserve"> art of the novelist lies in the structure of the novel. Milan Kundera</w:t>
      </w:r>
      <w:r w:rsidR="001631CD">
        <w:rPr>
          <w:rFonts w:eastAsia="Helvetica"/>
          <w:lang w:bidi="ar"/>
        </w:rPr>
        <w:t>’</w:t>
      </w:r>
      <w:r w:rsidR="007527BF">
        <w:rPr>
          <w:rFonts w:eastAsia="Helvetica"/>
          <w:lang w:bidi="ar"/>
        </w:rPr>
        <w:t>s novels</w:t>
      </w:r>
      <w:r w:rsidRPr="003462DF">
        <w:rPr>
          <w:rFonts w:eastAsia="Helvetica"/>
          <w:lang w:bidi="ar"/>
        </w:rPr>
        <w:t xml:space="preserve"> can be analyzed by analogy with musical works in terms of formal structure. </w:t>
      </w:r>
    </w:p>
    <w:p w14:paraId="30F27171" w14:textId="4668DF20" w:rsidR="00267716" w:rsidRPr="003462DF" w:rsidRDefault="00267716" w:rsidP="00F84C85">
      <w:pPr>
        <w:pStyle w:val="2"/>
        <w:spacing w:before="62"/>
      </w:pPr>
      <w:r w:rsidRPr="003462DF">
        <w:rPr>
          <w:rFonts w:hint="eastAsia"/>
        </w:rPr>
        <w:t>H</w:t>
      </w:r>
      <w:r w:rsidRPr="003462DF">
        <w:t xml:space="preserve">armony </w:t>
      </w:r>
      <w:r w:rsidRPr="003462DF">
        <w:rPr>
          <w:rFonts w:hint="eastAsia"/>
        </w:rPr>
        <w:t>S</w:t>
      </w:r>
      <w:r w:rsidRPr="003462DF">
        <w:t xml:space="preserve">ound for </w:t>
      </w:r>
      <w:r w:rsidRPr="003462DF">
        <w:rPr>
          <w:rFonts w:hint="eastAsia"/>
        </w:rPr>
        <w:t>F</w:t>
      </w:r>
      <w:r w:rsidRPr="003462DF">
        <w:t>reedom</w:t>
      </w:r>
    </w:p>
    <w:p w14:paraId="5FF6BF69" w14:textId="7279CE2C" w:rsidR="00267716" w:rsidRPr="003462DF" w:rsidRDefault="00267716" w:rsidP="003462DF">
      <w:pPr>
        <w:pStyle w:val="2011-1"/>
        <w:ind w:firstLine="420"/>
      </w:pPr>
      <w:r w:rsidRPr="003462DF">
        <w:t xml:space="preserve">In order to express emotion, modern novels have tried various methods, among which the </w:t>
      </w:r>
      <w:proofErr w:type="spellStart"/>
      <w:r w:rsidRPr="003462DF">
        <w:t>musicalization</w:t>
      </w:r>
      <w:proofErr w:type="spellEnd"/>
      <w:r w:rsidRPr="003462DF">
        <w:t xml:space="preserve"> of novels is undoubtedly the most important method, because </w:t>
      </w:r>
      <w:r w:rsidR="003D0874">
        <w:t>“</w:t>
      </w:r>
      <w:r w:rsidRPr="003462DF">
        <w:t>what is moved by music is the deepest inner life of the subject; music is the art of mood, it is directly aimed at the moo</w:t>
      </w:r>
      <w:r w:rsidRPr="00BB7208">
        <w:t>d</w:t>
      </w:r>
      <w:r w:rsidR="003D0874" w:rsidRPr="00BB7208">
        <w:t>”</w:t>
      </w:r>
      <w:r w:rsidR="003B7D43" w:rsidRPr="00BB7208">
        <w:t xml:space="preserve"> (</w:t>
      </w:r>
      <w:r w:rsidR="00BB7208" w:rsidRPr="00BB7208">
        <w:rPr>
          <w:rFonts w:hint="eastAsia"/>
          <w:lang w:bidi="ar"/>
        </w:rPr>
        <w:t>Wang</w:t>
      </w:r>
      <w:r w:rsidR="00BB7208" w:rsidRPr="00BB7208">
        <w:rPr>
          <w:lang w:bidi="ar"/>
        </w:rPr>
        <w:t xml:space="preserve">, </w:t>
      </w:r>
      <w:r w:rsidR="00BB7208" w:rsidRPr="00BB7208">
        <w:rPr>
          <w:rFonts w:hint="eastAsia"/>
          <w:lang w:bidi="ar"/>
        </w:rPr>
        <w:t>2019</w:t>
      </w:r>
      <w:r w:rsidR="00BB7208" w:rsidRPr="00BB7208">
        <w:rPr>
          <w:lang w:bidi="ar"/>
        </w:rPr>
        <w:t>,</w:t>
      </w:r>
      <w:r w:rsidR="00BB7208" w:rsidRPr="00BB7208">
        <w:rPr>
          <w:rFonts w:hint="eastAsia"/>
          <w:lang w:bidi="ar"/>
        </w:rPr>
        <w:t xml:space="preserve"> </w:t>
      </w:r>
      <w:r w:rsidR="00BB7208" w:rsidRPr="00BB7208">
        <w:rPr>
          <w:lang w:bidi="ar"/>
        </w:rPr>
        <w:t xml:space="preserve">p. </w:t>
      </w:r>
      <w:r w:rsidR="00BB7208" w:rsidRPr="00BB7208">
        <w:rPr>
          <w:rFonts w:hint="eastAsia"/>
          <w:lang w:bidi="ar"/>
        </w:rPr>
        <w:t>330</w:t>
      </w:r>
      <w:r w:rsidR="003B7D43" w:rsidRPr="00BB7208">
        <w:t>)</w:t>
      </w:r>
      <w:r w:rsidRPr="00BB7208">
        <w:t>.</w:t>
      </w:r>
    </w:p>
    <w:p w14:paraId="181A044D" w14:textId="510876CB" w:rsidR="00267716" w:rsidRPr="003462DF" w:rsidRDefault="00267716" w:rsidP="003462DF">
      <w:pPr>
        <w:pStyle w:val="2011-1"/>
        <w:ind w:firstLine="420"/>
      </w:pPr>
      <w:r w:rsidRPr="003462DF">
        <w:t>Music is the art of mood, and it directly addresses the mood. The degree of novel</w:t>
      </w:r>
      <w:r w:rsidR="001631CD">
        <w:t>’</w:t>
      </w:r>
      <w:r w:rsidRPr="003462DF">
        <w:t xml:space="preserve">s </w:t>
      </w:r>
      <w:proofErr w:type="spellStart"/>
      <w:r w:rsidRPr="003462DF">
        <w:t>musicalization</w:t>
      </w:r>
      <w:proofErr w:type="spellEnd"/>
      <w:r w:rsidRPr="003462DF">
        <w:t xml:space="preserve"> has become an important criterion for judging novels</w:t>
      </w:r>
      <w:r w:rsidR="00A07BF0">
        <w:t xml:space="preserve"> </w:t>
      </w:r>
      <w:r w:rsidRPr="003462DF">
        <w:rPr>
          <w:rFonts w:hint="eastAsia"/>
        </w:rPr>
        <w:t>(Hegel, 1979)</w:t>
      </w:r>
      <w:r w:rsidR="00A07BF0">
        <w:t>.</w:t>
      </w:r>
      <w:r w:rsidRPr="003462DF">
        <w:t xml:space="preserve"> Since </w:t>
      </w:r>
      <w:r w:rsidR="003D0874">
        <w:t>“</w:t>
      </w:r>
      <w:r w:rsidRPr="003462DF">
        <w:t xml:space="preserve">music can be regarded as the most natural </w:t>
      </w:r>
      <w:r w:rsidRPr="003462DF">
        <w:lastRenderedPageBreak/>
        <w:t>art of lyricism</w:t>
      </w:r>
      <w:r w:rsidR="00736D73">
        <w:t>”</w:t>
      </w:r>
      <w:r w:rsidRPr="003462DF">
        <w:t>, writers add music elements in novels undoubtedly help to increase the lyrical effect</w:t>
      </w:r>
      <w:r w:rsidR="00E14CDC">
        <w:t>.</w:t>
      </w:r>
      <w:r w:rsidRPr="003462DF">
        <w:t xml:space="preserve"> </w:t>
      </w:r>
      <w:r w:rsidR="00E14CDC">
        <w:t>T</w:t>
      </w:r>
      <w:r w:rsidRPr="003462DF">
        <w:t xml:space="preserve">herefore, music has an </w:t>
      </w:r>
      <w:proofErr w:type="spellStart"/>
      <w:r w:rsidRPr="003462DF">
        <w:t>unignorable</w:t>
      </w:r>
      <w:proofErr w:type="spellEnd"/>
      <w:r w:rsidRPr="003462DF">
        <w:t xml:space="preserve"> significance to the lyrical transformation of novels.</w:t>
      </w:r>
    </w:p>
    <w:p w14:paraId="3923B9B1" w14:textId="0DCD57F9" w:rsidR="00267716" w:rsidRPr="003462DF" w:rsidRDefault="00267716" w:rsidP="003462DF">
      <w:pPr>
        <w:pStyle w:val="2011-1"/>
        <w:ind w:firstLine="420"/>
        <w:rPr>
          <w:lang w:bidi="ar"/>
        </w:rPr>
      </w:pPr>
      <w:r w:rsidRPr="003462DF">
        <w:rPr>
          <w:lang w:bidi="ar"/>
        </w:rPr>
        <w:t>As a standard part of Morrison</w:t>
      </w:r>
      <w:r w:rsidR="001631CD">
        <w:rPr>
          <w:lang w:bidi="ar"/>
        </w:rPr>
        <w:t>’</w:t>
      </w:r>
      <w:r w:rsidRPr="003462DF">
        <w:rPr>
          <w:lang w:bidi="ar"/>
        </w:rPr>
        <w:t>s narrative constructions, music ha</w:t>
      </w:r>
      <w:r w:rsidR="00736D73">
        <w:rPr>
          <w:lang w:bidi="ar"/>
        </w:rPr>
        <w:t>s</w:t>
      </w:r>
      <w:r w:rsidRPr="003462DF">
        <w:rPr>
          <w:lang w:bidi="ar"/>
        </w:rPr>
        <w:t xml:space="preserve"> been employed in Morrison</w:t>
      </w:r>
      <w:r w:rsidR="001631CD">
        <w:rPr>
          <w:lang w:bidi="ar"/>
        </w:rPr>
        <w:t>’</w:t>
      </w:r>
      <w:r w:rsidRPr="003462DF">
        <w:rPr>
          <w:lang w:bidi="ar"/>
        </w:rPr>
        <w:t xml:space="preserve">s novel to varying degrees, especially in </w:t>
      </w:r>
      <w:r w:rsidRPr="003462DF">
        <w:rPr>
          <w:i/>
          <w:iCs/>
          <w:lang w:bidi="ar"/>
        </w:rPr>
        <w:t>Beloved</w:t>
      </w:r>
      <w:r w:rsidRPr="003462DF">
        <w:rPr>
          <w:lang w:bidi="ar"/>
        </w:rPr>
        <w:t>. Jazz is the most obvious example, in which Morrison personifies the music, creating, in effect, another character.</w:t>
      </w:r>
    </w:p>
    <w:p w14:paraId="2A978C3A" w14:textId="4EBA2F34" w:rsidR="00267716" w:rsidRPr="003462DF" w:rsidRDefault="00267716" w:rsidP="003462DF">
      <w:pPr>
        <w:pStyle w:val="2011-1"/>
        <w:ind w:firstLine="420"/>
        <w:rPr>
          <w:lang w:bidi="ar"/>
        </w:rPr>
      </w:pPr>
      <w:r w:rsidRPr="003462DF">
        <w:rPr>
          <w:lang w:bidi="ar"/>
        </w:rPr>
        <w:t xml:space="preserve">Sound serves as a kind of discourse in the novel, even though it is unarticulated, unformed, and undefined. The legitimacy of this sound is anchored in the ancestral heritage, in their African </w:t>
      </w:r>
      <w:proofErr w:type="spellStart"/>
      <w:r w:rsidRPr="003462DF">
        <w:rPr>
          <w:lang w:bidi="ar"/>
        </w:rPr>
        <w:t>foreparents</w:t>
      </w:r>
      <w:proofErr w:type="spellEnd"/>
      <w:r w:rsidR="001631CD">
        <w:rPr>
          <w:lang w:bidi="ar"/>
        </w:rPr>
        <w:t>’</w:t>
      </w:r>
      <w:r w:rsidRPr="003462DF">
        <w:rPr>
          <w:lang w:bidi="ar"/>
        </w:rPr>
        <w:t xml:space="preserve"> art and practice of storytelling, which incorporated both sound and word. </w:t>
      </w:r>
    </w:p>
    <w:p w14:paraId="12EB4725" w14:textId="4192EF69" w:rsidR="00267716" w:rsidRPr="003462DF" w:rsidRDefault="00267716" w:rsidP="003462DF">
      <w:pPr>
        <w:pStyle w:val="2011-1"/>
        <w:ind w:firstLine="420"/>
        <w:rPr>
          <w:lang w:bidi="ar"/>
        </w:rPr>
      </w:pPr>
      <w:r w:rsidRPr="003462DF">
        <w:rPr>
          <w:lang w:bidi="ar"/>
        </w:rPr>
        <w:t>According to Reed</w:t>
      </w:r>
      <w:r w:rsidR="00725756">
        <w:rPr>
          <w:lang w:bidi="ar"/>
        </w:rPr>
        <w:t xml:space="preserve"> </w:t>
      </w:r>
      <w:r w:rsidRPr="003462DF">
        <w:rPr>
          <w:rFonts w:hint="eastAsia"/>
          <w:lang w:bidi="ar"/>
        </w:rPr>
        <w:t>(2007)</w:t>
      </w:r>
      <w:r w:rsidRPr="003462DF">
        <w:rPr>
          <w:lang w:bidi="ar"/>
        </w:rPr>
        <w:t>, the significance of sound, which is expressed through cries and utterances, is greater than that of recognizable music. She places the women</w:t>
      </w:r>
      <w:r w:rsidR="001631CD">
        <w:rPr>
          <w:lang w:bidi="ar"/>
        </w:rPr>
        <w:t>’</w:t>
      </w:r>
      <w:r w:rsidRPr="003462DF">
        <w:rPr>
          <w:lang w:bidi="ar"/>
        </w:rPr>
        <w:t>s activities in the novel within the framework of womanist theology, which takes into account the distinct experiences of black women spiritual leaders. Sounds, like women preaching, telling stories, crying, and moaning, become the ways by which the women in the book express their spiritual power and practice feminine theology as well as the means by which the community is restored. In the end, Baby Suggs</w:t>
      </w:r>
      <w:r w:rsidR="001631CD">
        <w:rPr>
          <w:lang w:bidi="ar"/>
        </w:rPr>
        <w:t>’</w:t>
      </w:r>
      <w:r w:rsidRPr="003462DF">
        <w:rPr>
          <w:lang w:bidi="ar"/>
        </w:rPr>
        <w:t xml:space="preserve"> spiritual leadership offers the direction required for the society to achieve its salvation objective—</w:t>
      </w:r>
      <w:proofErr w:type="spellStart"/>
      <w:r w:rsidRPr="003462DF">
        <w:rPr>
          <w:lang w:bidi="ar"/>
        </w:rPr>
        <w:t>Sethe</w:t>
      </w:r>
      <w:proofErr w:type="spellEnd"/>
      <w:r w:rsidRPr="003462DF">
        <w:rPr>
          <w:lang w:bidi="ar"/>
        </w:rPr>
        <w:t xml:space="preserve">, the heroine of the book—by healing her. </w:t>
      </w:r>
    </w:p>
    <w:p w14:paraId="2BD9FD2D" w14:textId="79B95BF8" w:rsidR="00267716" w:rsidRPr="003462DF" w:rsidRDefault="00267716" w:rsidP="00F84C85">
      <w:pPr>
        <w:pStyle w:val="2"/>
        <w:spacing w:before="62"/>
      </w:pPr>
      <w:r w:rsidRPr="003462DF">
        <w:rPr>
          <w:rFonts w:hint="eastAsia"/>
        </w:rPr>
        <w:t>V</w:t>
      </w:r>
      <w:r w:rsidRPr="003462DF">
        <w:t xml:space="preserve">oice </w:t>
      </w:r>
      <w:r w:rsidRPr="003462DF">
        <w:rPr>
          <w:rFonts w:hint="eastAsia"/>
        </w:rPr>
        <w:t>P</w:t>
      </w:r>
      <w:r w:rsidRPr="003462DF">
        <w:t xml:space="preserve">ower of </w:t>
      </w:r>
      <w:proofErr w:type="spellStart"/>
      <w:r w:rsidRPr="003462DF">
        <w:rPr>
          <w:rFonts w:hint="eastAsia"/>
        </w:rPr>
        <w:t>W</w:t>
      </w:r>
      <w:r w:rsidRPr="003462DF">
        <w:t>omenism</w:t>
      </w:r>
      <w:proofErr w:type="spellEnd"/>
      <w:r w:rsidRPr="003462DF">
        <w:t xml:space="preserve"> </w:t>
      </w:r>
    </w:p>
    <w:p w14:paraId="64D2702D" w14:textId="77777777" w:rsidR="00267716" w:rsidRPr="003462DF" w:rsidRDefault="00267716" w:rsidP="003462DF">
      <w:pPr>
        <w:pStyle w:val="2011-1"/>
        <w:ind w:firstLine="420"/>
        <w:rPr>
          <w:lang w:bidi="ar"/>
        </w:rPr>
      </w:pPr>
      <w:r w:rsidRPr="003462DF">
        <w:rPr>
          <w:lang w:bidi="ar"/>
        </w:rPr>
        <w:t>Song, unlike the written word, which is often perceived as permanent and unchanging, allows for change as new versions arise with the successive generations who hear it</w:t>
      </w:r>
      <w:r w:rsidRPr="003462DF">
        <w:rPr>
          <w:lang w:val="en-GB" w:bidi="ar"/>
        </w:rPr>
        <w:t xml:space="preserve"> (</w:t>
      </w:r>
      <w:r w:rsidRPr="003462DF">
        <w:rPr>
          <w:rFonts w:hint="eastAsia"/>
          <w:lang w:bidi="ar"/>
        </w:rPr>
        <w:t>Reed, 2007</w:t>
      </w:r>
      <w:r w:rsidRPr="003462DF">
        <w:rPr>
          <w:lang w:val="en-GB" w:bidi="ar"/>
        </w:rPr>
        <w:t xml:space="preserve">). </w:t>
      </w:r>
      <w:r w:rsidRPr="003462DF">
        <w:rPr>
          <w:lang w:bidi="ar"/>
        </w:rPr>
        <w:t xml:space="preserve">The importance of song as a maternal signifier rests not only with the tendency of women in some cultures, particularly mothers, to be the oral historians (storytellers) of a community, but also it stands in opposition to the male-identified written word. While song is crucial to the black community as a whole, the responsibility of passing on a song from one generation to the next is often seen as primarily the role of the mother. Song substituted for words expresses a needed feminine sensibility in opposition to the masculine implications of words. Even more specifically, song suggests the maternal, the closest association with the feminine, and the most common representation of the feminine within the novel. </w:t>
      </w:r>
    </w:p>
    <w:p w14:paraId="78265D77" w14:textId="2064AC36" w:rsidR="00267716" w:rsidRPr="003462DF" w:rsidRDefault="00267716" w:rsidP="003462DF">
      <w:pPr>
        <w:pStyle w:val="2011-1"/>
        <w:ind w:firstLine="420"/>
      </w:pPr>
      <w:r w:rsidRPr="003462DF">
        <w:rPr>
          <w:lang w:bidi="ar"/>
        </w:rPr>
        <w:t xml:space="preserve">The emphasis on communal restoration is the result of several gendered implications of spirituality, which I have already suggested are part of the womanist lens. The feminine represents a continuum of communal ideals in contrast to the masculine, which represents discontinuity. </w:t>
      </w:r>
      <w:r w:rsidRPr="003462DF">
        <w:t>Throughout the novel,</w:t>
      </w:r>
      <w:r w:rsidR="00867563">
        <w:t xml:space="preserve"> </w:t>
      </w:r>
      <w:r w:rsidRPr="003462DF">
        <w:t xml:space="preserve">the </w:t>
      </w:r>
      <w:r w:rsidR="003D0874">
        <w:t>“</w:t>
      </w:r>
      <w:r w:rsidRPr="003462DF">
        <w:t>goodness</w:t>
      </w:r>
      <w:r w:rsidR="003D0874">
        <w:t>”</w:t>
      </w:r>
      <w:r w:rsidR="00867563">
        <w:t xml:space="preserve"> </w:t>
      </w:r>
      <w:r w:rsidRPr="003462DF">
        <w:t>of Baby Suggs</w:t>
      </w:r>
      <w:r w:rsidR="001631CD">
        <w:t>’</w:t>
      </w:r>
      <w:r w:rsidRPr="003462DF">
        <w:t xml:space="preserve">s life-restoring spirit contends with the life-depleting </w:t>
      </w:r>
      <w:r w:rsidR="003D0874">
        <w:t>“</w:t>
      </w:r>
      <w:r w:rsidRPr="003462DF">
        <w:t>evil</w:t>
      </w:r>
      <w:r w:rsidR="003D0874">
        <w:t>”</w:t>
      </w:r>
      <w:r w:rsidR="00867563">
        <w:t xml:space="preserve"> </w:t>
      </w:r>
      <w:r w:rsidRPr="003462DF">
        <w:t xml:space="preserve">of </w:t>
      </w:r>
      <w:r w:rsidRPr="003462DF">
        <w:rPr>
          <w:i/>
          <w:iCs/>
        </w:rPr>
        <w:t>Beloved</w:t>
      </w:r>
      <w:r w:rsidR="001631CD">
        <w:t>’</w:t>
      </w:r>
      <w:r w:rsidRPr="003462DF">
        <w:t>s spirit.</w:t>
      </w:r>
    </w:p>
    <w:p w14:paraId="72DC8661" w14:textId="50D4ADAE" w:rsidR="00267716" w:rsidRPr="003462DF" w:rsidRDefault="00267716" w:rsidP="003462DF">
      <w:pPr>
        <w:pStyle w:val="2011-1"/>
        <w:ind w:firstLine="420"/>
        <w:rPr>
          <w:lang w:bidi="ar"/>
        </w:rPr>
      </w:pPr>
      <w:r w:rsidRPr="003462DF">
        <w:rPr>
          <w:lang w:bidi="ar"/>
        </w:rPr>
        <w:t xml:space="preserve">Baby Suggs is the figure responsible for aiding the community members in bridging sound and memory in order to achieve salvation. Acknowledged in the community as a preacher of the </w:t>
      </w:r>
      <w:r w:rsidR="009606C5" w:rsidRPr="003462DF">
        <w:rPr>
          <w:lang w:bidi="ar"/>
        </w:rPr>
        <w:t>w</w:t>
      </w:r>
      <w:r w:rsidRPr="003462DF">
        <w:rPr>
          <w:lang w:bidi="ar"/>
        </w:rPr>
        <w:t xml:space="preserve">ord, she </w:t>
      </w:r>
      <w:r w:rsidR="003D0874">
        <w:rPr>
          <w:lang w:bidi="ar"/>
        </w:rPr>
        <w:t>“</w:t>
      </w:r>
      <w:r w:rsidRPr="003462DF">
        <w:rPr>
          <w:lang w:bidi="ar"/>
        </w:rPr>
        <w:t>accept[</w:t>
      </w:r>
      <w:proofErr w:type="spellStart"/>
      <w:r w:rsidRPr="003462DF">
        <w:rPr>
          <w:lang w:bidi="ar"/>
        </w:rPr>
        <w:t>ed</w:t>
      </w:r>
      <w:proofErr w:type="spellEnd"/>
      <w:r w:rsidRPr="003462DF">
        <w:rPr>
          <w:lang w:bidi="ar"/>
        </w:rPr>
        <w:t>] no title of honor before her name, but allow[</w:t>
      </w:r>
      <w:proofErr w:type="spellStart"/>
      <w:r w:rsidRPr="003462DF">
        <w:rPr>
          <w:lang w:bidi="ar"/>
        </w:rPr>
        <w:t>ed</w:t>
      </w:r>
      <w:proofErr w:type="spellEnd"/>
      <w:r w:rsidRPr="003462DF">
        <w:rPr>
          <w:lang w:bidi="ar"/>
        </w:rPr>
        <w:t xml:space="preserve">] a small caress after it, she became an unchurched preacher, one who visited pulpits and opened her great heart to those who could use </w:t>
      </w:r>
      <w:r w:rsidRPr="000F6542">
        <w:rPr>
          <w:lang w:bidi="ar"/>
        </w:rPr>
        <w:t>it</w:t>
      </w:r>
      <w:r w:rsidR="003D0874" w:rsidRPr="000F6542">
        <w:rPr>
          <w:lang w:bidi="ar"/>
        </w:rPr>
        <w:t>”</w:t>
      </w:r>
      <w:r w:rsidR="009606C5" w:rsidRPr="000F6542">
        <w:rPr>
          <w:lang w:bidi="ar"/>
        </w:rPr>
        <w:t xml:space="preserve"> </w:t>
      </w:r>
      <w:r w:rsidR="009606C5" w:rsidRPr="000F6542">
        <w:t>(</w:t>
      </w:r>
      <w:r w:rsidR="000F6542" w:rsidRPr="000F6542">
        <w:rPr>
          <w:rFonts w:hint="eastAsia"/>
          <w:lang w:bidi="ar"/>
        </w:rPr>
        <w:t>Reed</w:t>
      </w:r>
      <w:r w:rsidR="000F6542" w:rsidRPr="000F6542">
        <w:rPr>
          <w:lang w:bidi="ar"/>
        </w:rPr>
        <w:t xml:space="preserve">, </w:t>
      </w:r>
      <w:r w:rsidR="000F6542" w:rsidRPr="000F6542">
        <w:rPr>
          <w:rFonts w:hint="eastAsia"/>
          <w:lang w:bidi="ar"/>
        </w:rPr>
        <w:t>2007</w:t>
      </w:r>
      <w:r w:rsidR="000F6542" w:rsidRPr="000F6542">
        <w:rPr>
          <w:lang w:bidi="ar"/>
        </w:rPr>
        <w:t xml:space="preserve">, p. </w:t>
      </w:r>
      <w:r w:rsidR="000F6542" w:rsidRPr="000F6542">
        <w:rPr>
          <w:rFonts w:hint="eastAsia"/>
          <w:lang w:bidi="ar"/>
        </w:rPr>
        <w:t>56</w:t>
      </w:r>
      <w:r w:rsidR="009606C5" w:rsidRPr="000F6542">
        <w:t>)</w:t>
      </w:r>
      <w:r w:rsidRPr="000F6542">
        <w:rPr>
          <w:lang w:bidi="ar"/>
        </w:rPr>
        <w:t>.</w:t>
      </w:r>
      <w:r w:rsidRPr="003462DF">
        <w:rPr>
          <w:lang w:bidi="ar"/>
        </w:rPr>
        <w:t xml:space="preserve"> In doing this, Morrison gives new dimension to the importance of women and the role of the maternal, which remains essential to this narrative; we see this in </w:t>
      </w:r>
      <w:proofErr w:type="spellStart"/>
      <w:r w:rsidRPr="003462DF">
        <w:rPr>
          <w:lang w:bidi="ar"/>
        </w:rPr>
        <w:t>Sethe</w:t>
      </w:r>
      <w:r w:rsidR="001631CD">
        <w:rPr>
          <w:lang w:bidi="ar"/>
        </w:rPr>
        <w:t>’</w:t>
      </w:r>
      <w:r w:rsidRPr="003462DF">
        <w:rPr>
          <w:lang w:bidi="ar"/>
        </w:rPr>
        <w:t>s</w:t>
      </w:r>
      <w:proofErr w:type="spellEnd"/>
      <w:r w:rsidRPr="003462DF">
        <w:rPr>
          <w:lang w:bidi="ar"/>
        </w:rPr>
        <w:t xml:space="preserve"> maternal position. But more significant, we see Baby Suggs not only in the role of nurturer to her family</w:t>
      </w:r>
      <w:r w:rsidR="000F6542">
        <w:rPr>
          <w:lang w:bidi="ar"/>
        </w:rPr>
        <w:t>,</w:t>
      </w:r>
      <w:r w:rsidRPr="003462DF">
        <w:rPr>
          <w:lang w:bidi="ar"/>
        </w:rPr>
        <w:t xml:space="preserve"> but also in the role of spiritual nurturer to an entire community.</w:t>
      </w:r>
    </w:p>
    <w:p w14:paraId="7F90DDF0" w14:textId="4AA9F81A" w:rsidR="00267716" w:rsidRPr="003462DF" w:rsidRDefault="00267716" w:rsidP="00F84C85">
      <w:pPr>
        <w:pStyle w:val="2011-10"/>
        <w:spacing w:before="156" w:after="93"/>
      </w:pPr>
      <w:r w:rsidRPr="003462DF">
        <w:t xml:space="preserve">Black </w:t>
      </w:r>
      <w:r w:rsidRPr="003462DF">
        <w:rPr>
          <w:rFonts w:hint="eastAsia"/>
        </w:rPr>
        <w:t>G</w:t>
      </w:r>
      <w:r w:rsidRPr="003462DF">
        <w:t xml:space="preserve">roup </w:t>
      </w:r>
      <w:r w:rsidRPr="003462DF">
        <w:rPr>
          <w:rFonts w:hint="eastAsia"/>
        </w:rPr>
        <w:t>C</w:t>
      </w:r>
      <w:r w:rsidRPr="003462DF">
        <w:t>atharsis</w:t>
      </w:r>
    </w:p>
    <w:p w14:paraId="739F2E54" w14:textId="0FB02012" w:rsidR="00267716" w:rsidRPr="00F84C85" w:rsidRDefault="00267716" w:rsidP="00F84C85">
      <w:pPr>
        <w:pStyle w:val="2011-1"/>
        <w:ind w:firstLine="420"/>
        <w:rPr>
          <w:lang w:bidi="ar"/>
        </w:rPr>
      </w:pPr>
      <w:r w:rsidRPr="003462DF">
        <w:rPr>
          <w:lang w:bidi="ar"/>
        </w:rPr>
        <w:t xml:space="preserve">The oppressive slaveholder narrative denies Paul D. the status of discursive subjectivity. In order for him to find a voice, Morrison endowed him with a love of singing, and song became his alternative to language and his </w:t>
      </w:r>
      <w:r w:rsidRPr="003462DF">
        <w:rPr>
          <w:lang w:bidi="ar"/>
        </w:rPr>
        <w:lastRenderedPageBreak/>
        <w:t xml:space="preserve">way of speaking about the suffering of slavery. Black music is an important form of African American oral culture, which can be broadly divided into three categories: labor music, religious music, and popular music, and is characterized by openness, improvisation, and audience participation. After a failed attempt to escape from Sweet Home, Paul D. was taken to a horse chewer like an animal. Language ensures the existence of an individual as a member of a human group, and to be deprived of language means to be deprived of the most basic human dignity. Paul D., who has </w:t>
      </w:r>
      <w:r w:rsidRPr="00F84C85">
        <w:rPr>
          <w:lang w:bidi="ar"/>
        </w:rPr>
        <w:t xml:space="preserve">suffered a great blow to his humanity, watches as a cockerel called </w:t>
      </w:r>
      <w:r w:rsidR="003D0874">
        <w:rPr>
          <w:lang w:bidi="ar"/>
        </w:rPr>
        <w:t>“</w:t>
      </w:r>
      <w:r w:rsidRPr="00F84C85">
        <w:rPr>
          <w:lang w:bidi="ar"/>
        </w:rPr>
        <w:t>Mister</w:t>
      </w:r>
      <w:r w:rsidR="003D0874">
        <w:rPr>
          <w:lang w:bidi="ar"/>
        </w:rPr>
        <w:t>”</w:t>
      </w:r>
      <w:r w:rsidRPr="00F84C85">
        <w:rPr>
          <w:lang w:bidi="ar"/>
        </w:rPr>
        <w:t xml:space="preserve"> walks around in front of him, enjoying more freedom than he does.</w:t>
      </w:r>
    </w:p>
    <w:p w14:paraId="3CC14D51" w14:textId="52ED3AE6" w:rsidR="00267716" w:rsidRPr="00F84C85" w:rsidRDefault="00267716" w:rsidP="00F84C85">
      <w:pPr>
        <w:pStyle w:val="2011-1"/>
        <w:ind w:firstLine="420"/>
      </w:pPr>
      <w:r w:rsidRPr="00F84C85">
        <w:t>At 124, Paul D</w:t>
      </w:r>
      <w:r w:rsidR="00214F03">
        <w:t>.</w:t>
      </w:r>
      <w:r w:rsidRPr="00F84C85">
        <w:t xml:space="preserve"> refused to sing the crew head song he learned in prison:</w:t>
      </w:r>
    </w:p>
    <w:p w14:paraId="5EBFFF8E" w14:textId="2B46DB8B" w:rsidR="00267716" w:rsidRPr="00F84C85" w:rsidRDefault="00267716" w:rsidP="00FD27C4">
      <w:pPr>
        <w:pStyle w:val="2011-1a"/>
        <w:spacing w:before="156" w:afterLines="0"/>
      </w:pPr>
      <w:r w:rsidRPr="00F84C85">
        <w:rPr>
          <w:lang w:bidi="ar"/>
        </w:rPr>
        <w:t>Lay my head on the railroad line</w:t>
      </w:r>
      <w:r w:rsidR="009E5E49">
        <w:rPr>
          <w:rFonts w:hint="eastAsia"/>
          <w:lang w:bidi="ar"/>
        </w:rPr>
        <w:t>,</w:t>
      </w:r>
    </w:p>
    <w:p w14:paraId="06BBD058" w14:textId="145D47E4" w:rsidR="00267716" w:rsidRPr="00F84C85" w:rsidRDefault="00267716" w:rsidP="00FD27C4">
      <w:pPr>
        <w:pStyle w:val="2011-1a"/>
        <w:spacing w:beforeLines="0" w:afterLines="0"/>
      </w:pPr>
      <w:r w:rsidRPr="00F84C85">
        <w:rPr>
          <w:lang w:bidi="ar"/>
        </w:rPr>
        <w:t>Train come along</w:t>
      </w:r>
      <w:r w:rsidR="009E5E49">
        <w:rPr>
          <w:rFonts w:hint="eastAsia"/>
          <w:lang w:bidi="ar"/>
        </w:rPr>
        <w:t>,</w:t>
      </w:r>
      <w:r w:rsidR="009E5E49">
        <w:rPr>
          <w:lang w:bidi="ar"/>
        </w:rPr>
        <w:t xml:space="preserve"> </w:t>
      </w:r>
      <w:r w:rsidRPr="00F84C85">
        <w:rPr>
          <w:lang w:bidi="ar"/>
        </w:rPr>
        <w:t>pacify my mind</w:t>
      </w:r>
      <w:r w:rsidR="009E5E49">
        <w:rPr>
          <w:rFonts w:hint="eastAsia"/>
          <w:lang w:bidi="ar"/>
        </w:rPr>
        <w:t>.</w:t>
      </w:r>
    </w:p>
    <w:p w14:paraId="6E3466B4" w14:textId="6EF9D0DA" w:rsidR="00267716" w:rsidRPr="00F84C85" w:rsidRDefault="00267716" w:rsidP="00FD27C4">
      <w:pPr>
        <w:pStyle w:val="2011-1a"/>
        <w:spacing w:beforeLines="0" w:afterLines="0"/>
      </w:pPr>
      <w:r w:rsidRPr="00F84C85">
        <w:rPr>
          <w:lang w:bidi="ar"/>
        </w:rPr>
        <w:t>If I had my weight in lime</w:t>
      </w:r>
      <w:r w:rsidR="009E5E49">
        <w:rPr>
          <w:rFonts w:hint="eastAsia"/>
          <w:lang w:bidi="ar"/>
        </w:rPr>
        <w:t>.</w:t>
      </w:r>
    </w:p>
    <w:p w14:paraId="6B550412" w14:textId="4653D034" w:rsidR="00267716" w:rsidRPr="00F84C85" w:rsidRDefault="00267716" w:rsidP="00FD27C4">
      <w:pPr>
        <w:pStyle w:val="2011-1a"/>
        <w:spacing w:beforeLines="0" w:after="156"/>
        <w:rPr>
          <w:lang w:bidi="ar"/>
        </w:rPr>
      </w:pPr>
      <w:r w:rsidRPr="00F84C85">
        <w:rPr>
          <w:lang w:bidi="ar"/>
        </w:rPr>
        <w:t>I</w:t>
      </w:r>
      <w:r w:rsidR="001631CD">
        <w:rPr>
          <w:lang w:bidi="ar"/>
        </w:rPr>
        <w:t>’</w:t>
      </w:r>
      <w:r w:rsidRPr="00F84C85">
        <w:rPr>
          <w:lang w:bidi="ar"/>
        </w:rPr>
        <w:t>d whip my captain till he went stone blind</w:t>
      </w:r>
      <w:r w:rsidR="009E5E49">
        <w:rPr>
          <w:rFonts w:hint="eastAsia"/>
          <w:lang w:bidi="ar"/>
        </w:rPr>
        <w:t>.</w:t>
      </w:r>
      <w:r w:rsidR="009E5E49">
        <w:rPr>
          <w:lang w:bidi="ar"/>
        </w:rPr>
        <w:t xml:space="preserve"> </w:t>
      </w:r>
      <w:r w:rsidR="005B4AD3">
        <w:t>(</w:t>
      </w:r>
      <w:r w:rsidR="00947227">
        <w:rPr>
          <w:rFonts w:hint="eastAsia"/>
        </w:rPr>
        <w:t>Reed</w:t>
      </w:r>
      <w:r w:rsidR="00947227" w:rsidRPr="00947227">
        <w:t xml:space="preserve">, </w:t>
      </w:r>
      <w:r w:rsidR="00947227" w:rsidRPr="00947227">
        <w:rPr>
          <w:rFonts w:hint="eastAsia"/>
        </w:rPr>
        <w:t>2007</w:t>
      </w:r>
      <w:r w:rsidR="00947227" w:rsidRPr="00947227">
        <w:t xml:space="preserve">, p. </w:t>
      </w:r>
      <w:r w:rsidR="00947227" w:rsidRPr="00947227">
        <w:rPr>
          <w:rFonts w:hint="eastAsia"/>
        </w:rPr>
        <w:t>70</w:t>
      </w:r>
      <w:r w:rsidR="005B4AD3">
        <w:t>)</w:t>
      </w:r>
    </w:p>
    <w:p w14:paraId="378A09F8" w14:textId="5972A151" w:rsidR="00267716" w:rsidRPr="003462DF" w:rsidRDefault="00267716" w:rsidP="00F84C85">
      <w:pPr>
        <w:pStyle w:val="2011-1"/>
        <w:ind w:firstLine="420"/>
        <w:rPr>
          <w:lang w:bidi="ar"/>
        </w:rPr>
      </w:pPr>
      <w:r w:rsidRPr="00F84C85">
        <w:rPr>
          <w:lang w:bidi="ar"/>
        </w:rPr>
        <w:t xml:space="preserve">He felt that such flat songs were too violent to be sung in the context of 124 family life. However, </w:t>
      </w:r>
      <w:r w:rsidR="003D0874">
        <w:rPr>
          <w:lang w:bidi="ar"/>
        </w:rPr>
        <w:t>“</w:t>
      </w:r>
      <w:r w:rsidRPr="00F84C85">
        <w:rPr>
          <w:lang w:bidi="ar"/>
        </w:rPr>
        <w:t xml:space="preserve">he could no longer sing the </w:t>
      </w:r>
      <w:r w:rsidR="001631CD">
        <w:rPr>
          <w:lang w:bidi="ar"/>
        </w:rPr>
        <w:t>‘</w:t>
      </w:r>
      <w:r w:rsidRPr="00F84C85">
        <w:rPr>
          <w:lang w:bidi="ar"/>
        </w:rPr>
        <w:t>Storm on the Water</w:t>
      </w:r>
      <w:r w:rsidR="001631CD">
        <w:rPr>
          <w:lang w:bidi="ar"/>
        </w:rPr>
        <w:t>’</w:t>
      </w:r>
      <w:r w:rsidRPr="00F84C85">
        <w:rPr>
          <w:lang w:bidi="ar"/>
        </w:rPr>
        <w:t xml:space="preserve"> that he used to sing under the </w:t>
      </w:r>
      <w:r w:rsidR="001631CD">
        <w:rPr>
          <w:lang w:bidi="ar"/>
        </w:rPr>
        <w:t>‘</w:t>
      </w:r>
      <w:r w:rsidRPr="00F84C85">
        <w:rPr>
          <w:lang w:bidi="ar"/>
        </w:rPr>
        <w:t>Sweet Home</w:t>
      </w:r>
      <w:r w:rsidR="001631CD">
        <w:rPr>
          <w:lang w:bidi="ar"/>
        </w:rPr>
        <w:t>’</w:t>
      </w:r>
      <w:r w:rsidRPr="00F84C85">
        <w:rPr>
          <w:lang w:bidi="ar"/>
        </w:rPr>
        <w:t xml:space="preserve"> tree, so he contented himself with the humming of </w:t>
      </w:r>
      <w:r w:rsidR="001631CD">
        <w:rPr>
          <w:lang w:bidi="ar"/>
        </w:rPr>
        <w:t>‘</w:t>
      </w:r>
      <w:r w:rsidRPr="00F84C85">
        <w:rPr>
          <w:lang w:bidi="ar"/>
        </w:rPr>
        <w:t>Hi, hi, hi, hi</w:t>
      </w:r>
      <w:r w:rsidR="001631CD" w:rsidRPr="00947227">
        <w:rPr>
          <w:lang w:bidi="ar"/>
        </w:rPr>
        <w:t>’</w:t>
      </w:r>
      <w:r w:rsidR="003D0874" w:rsidRPr="00947227">
        <w:rPr>
          <w:lang w:bidi="ar"/>
        </w:rPr>
        <w:t>”</w:t>
      </w:r>
      <w:r w:rsidRPr="00947227">
        <w:rPr>
          <w:lang w:bidi="ar"/>
        </w:rPr>
        <w:t xml:space="preserve"> </w:t>
      </w:r>
      <w:r w:rsidR="00457B06" w:rsidRPr="00947227">
        <w:t>(</w:t>
      </w:r>
      <w:r w:rsidR="00947227" w:rsidRPr="00947227">
        <w:rPr>
          <w:rFonts w:hint="eastAsia"/>
          <w:lang w:bidi="ar"/>
        </w:rPr>
        <w:t>Reed</w:t>
      </w:r>
      <w:r w:rsidR="00947227" w:rsidRPr="00947227">
        <w:rPr>
          <w:lang w:bidi="ar"/>
        </w:rPr>
        <w:t xml:space="preserve">, </w:t>
      </w:r>
      <w:r w:rsidR="00947227" w:rsidRPr="00947227">
        <w:rPr>
          <w:rFonts w:hint="eastAsia"/>
          <w:lang w:bidi="ar"/>
        </w:rPr>
        <w:t>2007</w:t>
      </w:r>
      <w:r w:rsidR="00947227" w:rsidRPr="00947227">
        <w:rPr>
          <w:lang w:bidi="ar"/>
        </w:rPr>
        <w:t xml:space="preserve">, p. </w:t>
      </w:r>
      <w:r w:rsidR="00947227" w:rsidRPr="00947227">
        <w:rPr>
          <w:rFonts w:hint="eastAsia"/>
          <w:lang w:bidi="ar"/>
        </w:rPr>
        <w:t>66</w:t>
      </w:r>
      <w:r w:rsidR="00457B06" w:rsidRPr="00947227">
        <w:t>)</w:t>
      </w:r>
      <w:r w:rsidRPr="00947227">
        <w:rPr>
          <w:lang w:bidi="ar"/>
        </w:rPr>
        <w:t>.</w:t>
      </w:r>
      <w:r w:rsidRPr="00F84C85">
        <w:rPr>
          <w:lang w:bidi="ar"/>
        </w:rPr>
        <w:t xml:space="preserve"> Songs are his primary mode of textual narration, as the refusal to sing the song of </w:t>
      </w:r>
      <w:r w:rsidR="003D0874">
        <w:rPr>
          <w:lang w:bidi="ar"/>
        </w:rPr>
        <w:t>“</w:t>
      </w:r>
      <w:r w:rsidRPr="00F84C85">
        <w:rPr>
          <w:lang w:bidi="ar"/>
        </w:rPr>
        <w:t>Sweet Home</w:t>
      </w:r>
      <w:r w:rsidR="001631CD">
        <w:rPr>
          <w:lang w:bidi="ar"/>
        </w:rPr>
        <w:t>’</w:t>
      </w:r>
      <w:r w:rsidRPr="00F84C85">
        <w:rPr>
          <w:lang w:bidi="ar"/>
        </w:rPr>
        <w:t>s</w:t>
      </w:r>
      <w:r w:rsidR="003D0874">
        <w:rPr>
          <w:lang w:bidi="ar"/>
        </w:rPr>
        <w:t>”</w:t>
      </w:r>
      <w:r w:rsidRPr="00F84C85">
        <w:rPr>
          <w:lang w:bidi="ar"/>
        </w:rPr>
        <w:t xml:space="preserve"> fervent hope and the flatulent song of prison violence form a closed text. The listener is deprived of the opportunity to participate in the narrative, and Paul D. himself is deprived of the opportunity to improvise new texts. As a result, after a </w:t>
      </w:r>
      <w:r w:rsidRPr="003462DF">
        <w:rPr>
          <w:lang w:bidi="ar"/>
        </w:rPr>
        <w:t>period of residence in 124, he and Seth were not able to truly rebuild their family life. Ultimately, the call-and-response model prompts Paul D. to use the openness of the spoken text to repetition and alteration in the dialogic interplay of different texts to create a new open text by combining the songs of Sweet Home with the songs of the prison:</w:t>
      </w:r>
    </w:p>
    <w:p w14:paraId="240D47E9" w14:textId="6547A737" w:rsidR="00267716" w:rsidRPr="003462DF" w:rsidRDefault="00267716" w:rsidP="007F6CC4">
      <w:pPr>
        <w:pStyle w:val="2011-1a"/>
        <w:spacing w:before="156" w:afterLines="0"/>
      </w:pPr>
      <w:r w:rsidRPr="003462DF">
        <w:rPr>
          <w:lang w:bidi="ar"/>
        </w:rPr>
        <w:t>Bare feet and chamomile sap</w:t>
      </w:r>
      <w:r w:rsidR="00457B06">
        <w:rPr>
          <w:rFonts w:hint="eastAsia"/>
          <w:lang w:bidi="ar"/>
        </w:rPr>
        <w:t>,</w:t>
      </w:r>
    </w:p>
    <w:p w14:paraId="2C8C8957" w14:textId="315A3935" w:rsidR="00267716" w:rsidRPr="003462DF" w:rsidRDefault="00267716" w:rsidP="007F6CC4">
      <w:pPr>
        <w:pStyle w:val="2011-1a"/>
        <w:spacing w:beforeLines="0" w:afterLines="0"/>
      </w:pPr>
      <w:r w:rsidRPr="003462DF">
        <w:rPr>
          <w:lang w:bidi="ar"/>
        </w:rPr>
        <w:t>Took off my shoes</w:t>
      </w:r>
      <w:r w:rsidR="00457B06">
        <w:rPr>
          <w:lang w:bidi="ar"/>
        </w:rPr>
        <w:t xml:space="preserve">; </w:t>
      </w:r>
      <w:r w:rsidRPr="003462DF">
        <w:rPr>
          <w:lang w:bidi="ar"/>
        </w:rPr>
        <w:t>took off my hat</w:t>
      </w:r>
      <w:r w:rsidR="00457B06">
        <w:rPr>
          <w:rFonts w:hint="eastAsia"/>
          <w:lang w:bidi="ar"/>
        </w:rPr>
        <w:t>.</w:t>
      </w:r>
    </w:p>
    <w:p w14:paraId="267DA453" w14:textId="1D018625" w:rsidR="00267716" w:rsidRPr="003462DF" w:rsidRDefault="00267716" w:rsidP="007F6CC4">
      <w:pPr>
        <w:pStyle w:val="2011-1a"/>
        <w:spacing w:beforeLines="0" w:afterLines="0"/>
      </w:pPr>
      <w:r w:rsidRPr="003462DF">
        <w:rPr>
          <w:lang w:bidi="ar"/>
        </w:rPr>
        <w:t>Bare feet and chamomile sap</w:t>
      </w:r>
      <w:r w:rsidR="00457B06">
        <w:rPr>
          <w:rFonts w:hint="eastAsia"/>
          <w:lang w:bidi="ar"/>
        </w:rPr>
        <w:t>.</w:t>
      </w:r>
    </w:p>
    <w:p w14:paraId="3D15D633" w14:textId="374574F0" w:rsidR="00267716" w:rsidRPr="003462DF" w:rsidRDefault="00267716" w:rsidP="007F6CC4">
      <w:pPr>
        <w:pStyle w:val="2011-1a"/>
        <w:spacing w:beforeLines="0" w:afterLines="0"/>
      </w:pPr>
      <w:proofErr w:type="spellStart"/>
      <w:r w:rsidRPr="003462DF">
        <w:rPr>
          <w:lang w:bidi="ar"/>
        </w:rPr>
        <w:t>Gimme</w:t>
      </w:r>
      <w:proofErr w:type="spellEnd"/>
      <w:r w:rsidRPr="003462DF">
        <w:rPr>
          <w:lang w:bidi="ar"/>
        </w:rPr>
        <w:t xml:space="preserve"> back my shoes</w:t>
      </w:r>
      <w:r w:rsidR="00457B06">
        <w:rPr>
          <w:lang w:bidi="ar"/>
        </w:rPr>
        <w:t xml:space="preserve">; </w:t>
      </w:r>
      <w:proofErr w:type="spellStart"/>
      <w:r w:rsidRPr="003462DF">
        <w:rPr>
          <w:lang w:bidi="ar"/>
        </w:rPr>
        <w:t>gimme</w:t>
      </w:r>
      <w:proofErr w:type="spellEnd"/>
      <w:r w:rsidRPr="003462DF">
        <w:rPr>
          <w:lang w:bidi="ar"/>
        </w:rPr>
        <w:t xml:space="preserve"> back my hat</w:t>
      </w:r>
      <w:r w:rsidR="00457B06">
        <w:rPr>
          <w:rFonts w:hint="eastAsia"/>
          <w:lang w:bidi="ar"/>
        </w:rPr>
        <w:t>.</w:t>
      </w:r>
    </w:p>
    <w:p w14:paraId="09C73866" w14:textId="1C6E711A" w:rsidR="00267716" w:rsidRPr="003462DF" w:rsidRDefault="00267716" w:rsidP="007F6CC4">
      <w:pPr>
        <w:pStyle w:val="2011-1a"/>
        <w:spacing w:beforeLines="0" w:afterLines="0"/>
      </w:pPr>
      <w:r w:rsidRPr="003462DF">
        <w:rPr>
          <w:lang w:bidi="ar"/>
        </w:rPr>
        <w:t>Lay my head on a potato sack</w:t>
      </w:r>
      <w:r w:rsidR="00457B06">
        <w:rPr>
          <w:rFonts w:hint="eastAsia"/>
          <w:lang w:bidi="ar"/>
        </w:rPr>
        <w:t>,</w:t>
      </w:r>
    </w:p>
    <w:p w14:paraId="3ACB5AAD" w14:textId="765807EF" w:rsidR="00267716" w:rsidRPr="003462DF" w:rsidRDefault="00267716" w:rsidP="007F6CC4">
      <w:pPr>
        <w:pStyle w:val="2011-1a"/>
        <w:spacing w:beforeLines="0" w:afterLines="0"/>
      </w:pPr>
      <w:r w:rsidRPr="003462DF">
        <w:rPr>
          <w:lang w:bidi="ar"/>
        </w:rPr>
        <w:t>Devil sneak up behind my back</w:t>
      </w:r>
      <w:r w:rsidR="00457B06">
        <w:rPr>
          <w:rFonts w:hint="eastAsia"/>
          <w:lang w:bidi="ar"/>
        </w:rPr>
        <w:t>.</w:t>
      </w:r>
    </w:p>
    <w:p w14:paraId="26626C7A" w14:textId="66CE9D6C" w:rsidR="00267716" w:rsidRPr="003462DF" w:rsidRDefault="00267716" w:rsidP="007F6CC4">
      <w:pPr>
        <w:pStyle w:val="2011-1a"/>
        <w:spacing w:beforeLines="0" w:afterLines="0"/>
      </w:pPr>
      <w:r w:rsidRPr="003462DF">
        <w:rPr>
          <w:lang w:bidi="ar"/>
        </w:rPr>
        <w:t>Steam engine got a lonesome whine</w:t>
      </w:r>
      <w:r w:rsidR="00457B06">
        <w:rPr>
          <w:rFonts w:hint="eastAsia"/>
          <w:lang w:bidi="ar"/>
        </w:rPr>
        <w:t>.</w:t>
      </w:r>
    </w:p>
    <w:p w14:paraId="28E83EB1" w14:textId="065618F5" w:rsidR="00267716" w:rsidRPr="003462DF" w:rsidRDefault="00267716" w:rsidP="007F6CC4">
      <w:pPr>
        <w:pStyle w:val="2011-1a"/>
        <w:spacing w:beforeLines="0" w:afterLines="0"/>
      </w:pPr>
      <w:r w:rsidRPr="003462DF">
        <w:rPr>
          <w:lang w:bidi="ar"/>
        </w:rPr>
        <w:t>Love that woman till you got stone blind</w:t>
      </w:r>
      <w:r w:rsidR="00457B06">
        <w:rPr>
          <w:rFonts w:hint="eastAsia"/>
          <w:lang w:bidi="ar"/>
        </w:rPr>
        <w:t>.</w:t>
      </w:r>
    </w:p>
    <w:p w14:paraId="70B9D2E1" w14:textId="6C0B2A9B" w:rsidR="00267716" w:rsidRPr="003462DF" w:rsidRDefault="00267716" w:rsidP="007F6CC4">
      <w:pPr>
        <w:pStyle w:val="2011-1a"/>
        <w:spacing w:beforeLines="0" w:afterLines="0"/>
      </w:pPr>
      <w:r w:rsidRPr="003462DF">
        <w:rPr>
          <w:lang w:bidi="ar"/>
        </w:rPr>
        <w:t>Stone blind</w:t>
      </w:r>
      <w:r w:rsidR="00457B06">
        <w:rPr>
          <w:rFonts w:hint="eastAsia"/>
          <w:lang w:bidi="ar"/>
        </w:rPr>
        <w:t>;</w:t>
      </w:r>
      <w:r w:rsidR="00457B06">
        <w:rPr>
          <w:lang w:bidi="ar"/>
        </w:rPr>
        <w:t xml:space="preserve"> </w:t>
      </w:r>
      <w:r w:rsidRPr="003462DF">
        <w:rPr>
          <w:lang w:bidi="ar"/>
        </w:rPr>
        <w:t>stone blind</w:t>
      </w:r>
      <w:r w:rsidR="00457B06">
        <w:rPr>
          <w:rFonts w:hint="eastAsia"/>
          <w:lang w:bidi="ar"/>
        </w:rPr>
        <w:t>.</w:t>
      </w:r>
    </w:p>
    <w:p w14:paraId="23DC05FD" w14:textId="4924EDFF" w:rsidR="00267716" w:rsidRPr="003462DF" w:rsidRDefault="00267716" w:rsidP="007F6CC4">
      <w:pPr>
        <w:pStyle w:val="2011-1a"/>
        <w:spacing w:beforeLines="0" w:after="156"/>
        <w:rPr>
          <w:lang w:bidi="ar"/>
        </w:rPr>
      </w:pPr>
      <w:r w:rsidRPr="003462DF">
        <w:rPr>
          <w:lang w:bidi="ar"/>
        </w:rPr>
        <w:t>Sweet Home gal make you lose your mind</w:t>
      </w:r>
      <w:r w:rsidRPr="003462DF">
        <w:rPr>
          <w:rFonts w:hint="eastAsia"/>
          <w:lang w:bidi="ar"/>
        </w:rPr>
        <w:t>.</w:t>
      </w:r>
      <w:r w:rsidR="00344F42">
        <w:rPr>
          <w:lang w:bidi="ar"/>
        </w:rPr>
        <w:t xml:space="preserve"> </w:t>
      </w:r>
      <w:r w:rsidR="00344F42" w:rsidRPr="00B176CB">
        <w:t>(</w:t>
      </w:r>
      <w:r w:rsidR="00B176CB" w:rsidRPr="00B176CB">
        <w:rPr>
          <w:rFonts w:hint="eastAsia"/>
          <w:lang w:bidi="ar"/>
        </w:rPr>
        <w:t>Shi</w:t>
      </w:r>
      <w:r w:rsidR="00B176CB" w:rsidRPr="00B176CB">
        <w:rPr>
          <w:lang w:bidi="ar"/>
        </w:rPr>
        <w:t>,</w:t>
      </w:r>
      <w:r w:rsidR="00B176CB" w:rsidRPr="00B176CB">
        <w:rPr>
          <w:rFonts w:hint="eastAsia"/>
          <w:lang w:bidi="ar"/>
        </w:rPr>
        <w:t xml:space="preserve"> 2010</w:t>
      </w:r>
      <w:r w:rsidR="00B176CB" w:rsidRPr="00B176CB">
        <w:rPr>
          <w:lang w:bidi="ar"/>
        </w:rPr>
        <w:t xml:space="preserve">, p. </w:t>
      </w:r>
      <w:r w:rsidR="00B176CB" w:rsidRPr="00B176CB">
        <w:rPr>
          <w:rFonts w:hint="eastAsia"/>
          <w:lang w:bidi="ar"/>
        </w:rPr>
        <w:t>69</w:t>
      </w:r>
      <w:r w:rsidR="00344F42" w:rsidRPr="00B176CB">
        <w:t>)</w:t>
      </w:r>
    </w:p>
    <w:p w14:paraId="55AD3610" w14:textId="58C98829" w:rsidR="00267716" w:rsidRPr="003462DF" w:rsidRDefault="00267716" w:rsidP="008151EE">
      <w:pPr>
        <w:pStyle w:val="2011-1"/>
        <w:ind w:firstLine="420"/>
        <w:rPr>
          <w:lang w:bidi="ar"/>
        </w:rPr>
      </w:pPr>
      <w:r w:rsidRPr="003462DF">
        <w:rPr>
          <w:lang w:bidi="ar"/>
        </w:rPr>
        <w:t>Paul D</w:t>
      </w:r>
      <w:r w:rsidR="001631CD">
        <w:rPr>
          <w:lang w:bidi="ar"/>
        </w:rPr>
        <w:t>’</w:t>
      </w:r>
      <w:r w:rsidRPr="003462DF">
        <w:rPr>
          <w:lang w:bidi="ar"/>
        </w:rPr>
        <w:t>s new song combines the two, with the two texts revising each other. Prison</w:t>
      </w:r>
      <w:r w:rsidR="001631CD">
        <w:rPr>
          <w:lang w:bidi="ar"/>
        </w:rPr>
        <w:t>’</w:t>
      </w:r>
      <w:r w:rsidRPr="003462DF">
        <w:rPr>
          <w:lang w:bidi="ar"/>
        </w:rPr>
        <w:t xml:space="preserve">s </w:t>
      </w:r>
      <w:r w:rsidR="003D0874">
        <w:rPr>
          <w:lang w:bidi="ar"/>
        </w:rPr>
        <w:t>“</w:t>
      </w:r>
      <w:r w:rsidRPr="003462DF">
        <w:rPr>
          <w:lang w:bidi="ar"/>
        </w:rPr>
        <w:t>My head on the railroad tracks, the train comes and runs over my thoughts</w:t>
      </w:r>
      <w:r w:rsidR="003D0874">
        <w:rPr>
          <w:lang w:bidi="ar"/>
        </w:rPr>
        <w:t>”</w:t>
      </w:r>
      <w:r w:rsidRPr="003462DF">
        <w:rPr>
          <w:lang w:bidi="ar"/>
        </w:rPr>
        <w:t xml:space="preserve"> is changed to </w:t>
      </w:r>
      <w:r w:rsidR="003D0874">
        <w:rPr>
          <w:lang w:bidi="ar"/>
        </w:rPr>
        <w:t>“</w:t>
      </w:r>
      <w:r w:rsidRPr="003462DF">
        <w:rPr>
          <w:lang w:bidi="ar"/>
        </w:rPr>
        <w:t>My head on the potato pocket sleeps</w:t>
      </w:r>
      <w:r w:rsidR="003D0874">
        <w:rPr>
          <w:lang w:bidi="ar"/>
        </w:rPr>
        <w:t>”</w:t>
      </w:r>
      <w:r w:rsidRPr="003462DF">
        <w:rPr>
          <w:lang w:bidi="ar"/>
        </w:rPr>
        <w:t xml:space="preserve"> and </w:t>
      </w:r>
      <w:r w:rsidR="003D0874">
        <w:rPr>
          <w:lang w:bidi="ar"/>
        </w:rPr>
        <w:t>“</w:t>
      </w:r>
      <w:r w:rsidRPr="003462DF">
        <w:rPr>
          <w:lang w:bidi="ar"/>
        </w:rPr>
        <w:t>Sweet Home</w:t>
      </w:r>
      <w:r w:rsidR="00E077E2">
        <w:rPr>
          <w:lang w:bidi="ar"/>
        </w:rPr>
        <w:t>’</w:t>
      </w:r>
      <w:r w:rsidRPr="003462DF">
        <w:rPr>
          <w:lang w:bidi="ar"/>
        </w:rPr>
        <w:t>s a girl to make your heart go haywire!</w:t>
      </w:r>
      <w:r w:rsidR="00E077E2">
        <w:rPr>
          <w:lang w:bidi="ar"/>
        </w:rPr>
        <w:t xml:space="preserve">” </w:t>
      </w:r>
      <w:r w:rsidRPr="003462DF">
        <w:rPr>
          <w:rFonts w:hint="eastAsia"/>
          <w:lang w:bidi="ar"/>
        </w:rPr>
        <w:t>(Shi, 2010</w:t>
      </w:r>
      <w:r w:rsidR="00FB2750">
        <w:rPr>
          <w:lang w:bidi="ar"/>
        </w:rPr>
        <w:t xml:space="preserve">, p. </w:t>
      </w:r>
      <w:r w:rsidR="00B176CB">
        <w:rPr>
          <w:lang w:bidi="ar"/>
        </w:rPr>
        <w:t>65</w:t>
      </w:r>
      <w:r w:rsidRPr="003462DF">
        <w:rPr>
          <w:rFonts w:hint="eastAsia"/>
          <w:lang w:bidi="ar"/>
        </w:rPr>
        <w:t>)</w:t>
      </w:r>
      <w:r w:rsidR="00B176CB">
        <w:rPr>
          <w:lang w:bidi="ar"/>
        </w:rPr>
        <w:t>.</w:t>
      </w:r>
      <w:r w:rsidRPr="003462DF">
        <w:rPr>
          <w:lang w:bidi="ar"/>
        </w:rPr>
        <w:t xml:space="preserve"> The same </w:t>
      </w:r>
      <w:r w:rsidR="003D0874">
        <w:rPr>
          <w:lang w:bidi="ar"/>
        </w:rPr>
        <w:t>“</w:t>
      </w:r>
      <w:r w:rsidRPr="003462DF">
        <w:rPr>
          <w:lang w:bidi="ar"/>
        </w:rPr>
        <w:t>stone blind</w:t>
      </w:r>
      <w:r w:rsidR="003D0874">
        <w:rPr>
          <w:lang w:bidi="ar"/>
        </w:rPr>
        <w:t>”</w:t>
      </w:r>
      <w:r w:rsidRPr="003462DF">
        <w:rPr>
          <w:lang w:bidi="ar"/>
        </w:rPr>
        <w:t xml:space="preserve"> has a diametrically opposed meaning in the two songs. The first song shows hatred for the </w:t>
      </w:r>
      <w:r w:rsidR="003D0874">
        <w:rPr>
          <w:lang w:bidi="ar"/>
        </w:rPr>
        <w:t>“</w:t>
      </w:r>
      <w:r w:rsidRPr="003462DF">
        <w:rPr>
          <w:lang w:bidi="ar"/>
        </w:rPr>
        <w:t>Captain</w:t>
      </w:r>
      <w:r w:rsidR="003D0874">
        <w:rPr>
          <w:lang w:bidi="ar"/>
        </w:rPr>
        <w:t>”</w:t>
      </w:r>
      <w:r w:rsidRPr="003462DF">
        <w:rPr>
          <w:lang w:bidi="ar"/>
        </w:rPr>
        <w:t xml:space="preserve"> while the second song shows love for Seth. At the end of the story, Paul D</w:t>
      </w:r>
      <w:r w:rsidR="00D7331B">
        <w:rPr>
          <w:lang w:bidi="ar"/>
        </w:rPr>
        <w:t>.,</w:t>
      </w:r>
      <w:r w:rsidRPr="003462DF">
        <w:rPr>
          <w:lang w:bidi="ar"/>
        </w:rPr>
        <w:t xml:space="preserve"> through the interaction of the texts, makes Seth change the exclusive text of </w:t>
      </w:r>
      <w:r w:rsidR="003D0874">
        <w:rPr>
          <w:lang w:bidi="ar"/>
        </w:rPr>
        <w:t>“</w:t>
      </w:r>
      <w:r w:rsidRPr="003462DF">
        <w:rPr>
          <w:lang w:bidi="ar"/>
        </w:rPr>
        <w:t>she is the most precious thing to me</w:t>
      </w:r>
      <w:r w:rsidR="003D0874">
        <w:rPr>
          <w:lang w:bidi="ar"/>
        </w:rPr>
        <w:t>”</w:t>
      </w:r>
      <w:r w:rsidRPr="003462DF">
        <w:rPr>
          <w:lang w:bidi="ar"/>
        </w:rPr>
        <w:t xml:space="preserve"> and start to understand that </w:t>
      </w:r>
      <w:r w:rsidR="003D0874">
        <w:rPr>
          <w:lang w:bidi="ar"/>
        </w:rPr>
        <w:t>“</w:t>
      </w:r>
      <w:r w:rsidRPr="003462DF">
        <w:rPr>
          <w:lang w:bidi="ar"/>
        </w:rPr>
        <w:t>he is the most precious thing</w:t>
      </w:r>
      <w:r w:rsidR="003D0874">
        <w:rPr>
          <w:lang w:bidi="ar"/>
        </w:rPr>
        <w:t>”</w:t>
      </w:r>
      <w:r w:rsidRPr="003462DF">
        <w:rPr>
          <w:lang w:bidi="ar"/>
        </w:rPr>
        <w:t xml:space="preserve">. He realizes that he and Seth </w:t>
      </w:r>
      <w:r w:rsidR="003D0874">
        <w:rPr>
          <w:lang w:bidi="ar"/>
        </w:rPr>
        <w:t>“</w:t>
      </w:r>
      <w:r w:rsidRPr="003462DF">
        <w:rPr>
          <w:lang w:bidi="ar"/>
        </w:rPr>
        <w:t>need a tomorrow</w:t>
      </w:r>
      <w:r w:rsidR="003D0874">
        <w:rPr>
          <w:lang w:bidi="ar"/>
        </w:rPr>
        <w:t>”</w:t>
      </w:r>
      <w:r w:rsidRPr="003462DF">
        <w:rPr>
          <w:lang w:bidi="ar"/>
        </w:rPr>
        <w:t xml:space="preserve"> and therefore </w:t>
      </w:r>
      <w:r w:rsidR="003D0874">
        <w:rPr>
          <w:lang w:bidi="ar"/>
        </w:rPr>
        <w:t>“</w:t>
      </w:r>
      <w:r w:rsidRPr="003462DF">
        <w:rPr>
          <w:lang w:bidi="ar"/>
        </w:rPr>
        <w:t>he wants to put his story together with hers</w:t>
      </w:r>
      <w:r w:rsidR="003D0874">
        <w:rPr>
          <w:lang w:bidi="ar"/>
        </w:rPr>
        <w:t>”</w:t>
      </w:r>
      <w:r w:rsidRPr="003462DF">
        <w:rPr>
          <w:lang w:bidi="ar"/>
        </w:rPr>
        <w:t xml:space="preserve"> </w:t>
      </w:r>
      <w:r w:rsidR="00D7331B">
        <w:t>(</w:t>
      </w:r>
      <w:r w:rsidR="00B176CB" w:rsidRPr="003462DF">
        <w:rPr>
          <w:rFonts w:hint="eastAsia"/>
          <w:lang w:bidi="ar"/>
        </w:rPr>
        <w:t>Shi, 2010</w:t>
      </w:r>
      <w:r w:rsidR="00B176CB">
        <w:rPr>
          <w:lang w:bidi="ar"/>
        </w:rPr>
        <w:t>, p. 67</w:t>
      </w:r>
      <w:r w:rsidR="00D7331B">
        <w:t>).</w:t>
      </w:r>
      <w:r w:rsidRPr="003462DF">
        <w:rPr>
          <w:lang w:bidi="ar"/>
        </w:rPr>
        <w:t xml:space="preserve"> This shows that Paul D. has learned to use the potential of interactive texts to build an intimate and beneficial relationship with his audience by putting his humiliating story together with Seth</w:t>
      </w:r>
      <w:r w:rsidR="001631CD">
        <w:rPr>
          <w:lang w:bidi="ar"/>
        </w:rPr>
        <w:t>’</w:t>
      </w:r>
      <w:r w:rsidRPr="003462DF">
        <w:rPr>
          <w:lang w:bidi="ar"/>
        </w:rPr>
        <w:t xml:space="preserve">s </w:t>
      </w:r>
      <w:r w:rsidR="003D0874">
        <w:rPr>
          <w:lang w:bidi="ar"/>
        </w:rPr>
        <w:t>“</w:t>
      </w:r>
      <w:r w:rsidRPr="003462DF">
        <w:rPr>
          <w:lang w:bidi="ar"/>
        </w:rPr>
        <w:t>story</w:t>
      </w:r>
      <w:r w:rsidR="003D0874">
        <w:rPr>
          <w:lang w:bidi="ar"/>
        </w:rPr>
        <w:t>”</w:t>
      </w:r>
      <w:r w:rsidR="00D7331B">
        <w:t>.</w:t>
      </w:r>
      <w:r w:rsidRPr="003462DF">
        <w:rPr>
          <w:lang w:bidi="ar"/>
        </w:rPr>
        <w:t xml:space="preserve"> This shows that Paul D. has learned to use interactive texts to build an intimate and beneficial relationship with </w:t>
      </w:r>
      <w:r w:rsidRPr="003462DF">
        <w:rPr>
          <w:lang w:bidi="ar"/>
        </w:rPr>
        <w:lastRenderedPageBreak/>
        <w:t xml:space="preserve">his audience by putting his own story together with </w:t>
      </w:r>
      <w:r w:rsidR="00791385">
        <w:rPr>
          <w:lang w:bidi="ar"/>
        </w:rPr>
        <w:t>Seth’s “story”</w:t>
      </w:r>
      <w:r w:rsidR="00791385">
        <w:rPr>
          <w:rFonts w:hint="eastAsia"/>
          <w:lang w:bidi="ar"/>
        </w:rPr>
        <w:t xml:space="preserve"> </w:t>
      </w:r>
      <w:r w:rsidR="00791385">
        <w:rPr>
          <w:lang w:bidi="ar"/>
        </w:rPr>
        <w:t>of “too much love”</w:t>
      </w:r>
      <w:r w:rsidRPr="003462DF">
        <w:rPr>
          <w:lang w:bidi="ar"/>
        </w:rPr>
        <w:t>. They rebuild subjectivity in the open space of the spoken text, in the interaction between the text of the self and the text of the other.</w:t>
      </w:r>
    </w:p>
    <w:p w14:paraId="70FFE225" w14:textId="14C1FA9C" w:rsidR="00267716" w:rsidRPr="003462DF" w:rsidRDefault="00267716" w:rsidP="003462DF">
      <w:pPr>
        <w:pStyle w:val="2011-1"/>
        <w:ind w:firstLine="420"/>
        <w:rPr>
          <w:lang w:bidi="ar"/>
        </w:rPr>
      </w:pPr>
      <w:r w:rsidRPr="003462DF">
        <w:rPr>
          <w:lang w:bidi="ar"/>
        </w:rPr>
        <w:t>The decentered nature of black music allows the listener to participate in improvisation, and listener participation is the centralized mode of the black English spoken word tradition. It is from the participation of the listener</w:t>
      </w:r>
      <w:r w:rsidR="001631CD">
        <w:rPr>
          <w:lang w:bidi="ar"/>
        </w:rPr>
        <w:t>’</w:t>
      </w:r>
      <w:r w:rsidRPr="003462DF">
        <w:rPr>
          <w:lang w:bidi="ar"/>
        </w:rPr>
        <w:t>s favorites that Dan Pod is inspired to create, to use his imagination, and to complete the story of his birth.</w:t>
      </w:r>
    </w:p>
    <w:p w14:paraId="7077B195" w14:textId="77777777" w:rsidR="00267716" w:rsidRPr="003462DF" w:rsidRDefault="00267716" w:rsidP="008151EE">
      <w:pPr>
        <w:pStyle w:val="2011-10"/>
        <w:spacing w:before="156" w:after="93"/>
        <w:rPr>
          <w:lang w:bidi="ar"/>
        </w:rPr>
      </w:pPr>
      <w:r w:rsidRPr="003462DF">
        <w:rPr>
          <w:lang w:bidi="ar"/>
        </w:rPr>
        <w:t>Conclusion</w:t>
      </w:r>
    </w:p>
    <w:p w14:paraId="3AE493C5" w14:textId="79EF8D42" w:rsidR="00267716" w:rsidRPr="003462DF" w:rsidRDefault="00267716" w:rsidP="003462DF">
      <w:pPr>
        <w:pStyle w:val="2011-1"/>
        <w:ind w:firstLine="420"/>
        <w:rPr>
          <w:lang w:bidi="ar"/>
        </w:rPr>
      </w:pPr>
      <w:r w:rsidRPr="003462DF">
        <w:rPr>
          <w:lang w:bidi="ar"/>
        </w:rPr>
        <w:t>Polyphonic narrative enables the novel to get rid of the monologue-type expression under the specific main idea, and also shows the readers a more diversified dialog structure and collision of ideas, but this narrative device is not easy to control and grasp. The Favored One abandons the traditional omniscient narrative mode and constructs a relatively free and open polyphonic narrative system by effectively refining the commonalities of polyphonic narrative. In the midst of it</w:t>
      </w:r>
      <w:r w:rsidR="00EB2B74">
        <w:rPr>
          <w:rFonts w:hint="eastAsia"/>
          <w:lang w:bidi="ar"/>
        </w:rPr>
        <w:t>,</w:t>
      </w:r>
      <w:r w:rsidR="00EB2B74">
        <w:rPr>
          <w:lang w:bidi="ar"/>
        </w:rPr>
        <w:t xml:space="preserve"> </w:t>
      </w:r>
      <w:r w:rsidR="00EB2B74" w:rsidRPr="003462DF">
        <w:rPr>
          <w:lang w:bidi="ar"/>
        </w:rPr>
        <w:t>c</w:t>
      </w:r>
      <w:r w:rsidRPr="003462DF">
        <w:rPr>
          <w:lang w:bidi="ar"/>
        </w:rPr>
        <w:t>ommunal restoration, the primary underpinning of Morrison</w:t>
      </w:r>
      <w:r w:rsidR="001631CD">
        <w:rPr>
          <w:lang w:bidi="ar"/>
        </w:rPr>
        <w:t>’</w:t>
      </w:r>
      <w:r w:rsidRPr="003462DF">
        <w:rPr>
          <w:lang w:bidi="ar"/>
        </w:rPr>
        <w:t>s novel, ultimately takes place in a collective performance of the text.</w:t>
      </w:r>
    </w:p>
    <w:p w14:paraId="6E1ADB24" w14:textId="77777777" w:rsidR="00267716" w:rsidRPr="003462DF" w:rsidRDefault="00267716" w:rsidP="008151EE">
      <w:pPr>
        <w:pStyle w:val="2011-10"/>
        <w:spacing w:before="156" w:after="93"/>
        <w:rPr>
          <w:lang w:bidi="ar"/>
        </w:rPr>
      </w:pPr>
      <w:r w:rsidRPr="003462DF">
        <w:rPr>
          <w:rFonts w:hint="eastAsia"/>
          <w:lang w:bidi="ar"/>
        </w:rPr>
        <w:t>References</w:t>
      </w:r>
    </w:p>
    <w:p w14:paraId="1FD49005" w14:textId="17B7E80A" w:rsidR="00267716" w:rsidRPr="003462DF" w:rsidRDefault="00267716" w:rsidP="008151EE">
      <w:pPr>
        <w:pStyle w:val="2011-14"/>
        <w:ind w:left="360" w:hanging="360"/>
      </w:pPr>
      <w:r w:rsidRPr="003462DF">
        <w:rPr>
          <w:rFonts w:hint="eastAsia"/>
        </w:rPr>
        <w:t>Cao, P. (2008). O</w:t>
      </w:r>
      <w:r w:rsidR="001631CD">
        <w:t>’</w:t>
      </w:r>
      <w:r w:rsidRPr="003462DF">
        <w:rPr>
          <w:rFonts w:hint="eastAsia"/>
        </w:rPr>
        <w:t>Neill</w:t>
      </w:r>
      <w:r w:rsidR="001631CD">
        <w:t>’</w:t>
      </w:r>
      <w:r w:rsidR="00C46713">
        <w:t>s</w:t>
      </w:r>
      <w:r w:rsidRPr="003462DF">
        <w:rPr>
          <w:rFonts w:hint="eastAsia"/>
        </w:rPr>
        <w:t xml:space="preserve"> </w:t>
      </w:r>
      <w:r w:rsidRPr="003462DF">
        <w:rPr>
          <w:rFonts w:hint="eastAsia"/>
          <w:i/>
          <w:iCs/>
        </w:rPr>
        <w:t>Th</w:t>
      </w:r>
      <w:r w:rsidR="00C46713" w:rsidRPr="003462DF">
        <w:rPr>
          <w:i/>
          <w:iCs/>
        </w:rPr>
        <w:t>e iceman co</w:t>
      </w:r>
      <w:r w:rsidRPr="003462DF">
        <w:rPr>
          <w:rFonts w:hint="eastAsia"/>
          <w:i/>
          <w:iCs/>
        </w:rPr>
        <w:t>meth</w:t>
      </w:r>
      <w:r w:rsidRPr="003462DF">
        <w:rPr>
          <w:rFonts w:hint="eastAsia"/>
        </w:rPr>
        <w:t>: A</w:t>
      </w:r>
      <w:r w:rsidR="00C46713" w:rsidRPr="003462DF">
        <w:t xml:space="preserve"> play of carnival spirit and polyph</w:t>
      </w:r>
      <w:r w:rsidRPr="003462DF">
        <w:rPr>
          <w:rFonts w:hint="eastAsia"/>
        </w:rPr>
        <w:t xml:space="preserve">ony. </w:t>
      </w:r>
      <w:r w:rsidRPr="003462DF">
        <w:rPr>
          <w:rFonts w:hint="eastAsia"/>
          <w:i/>
          <w:iCs/>
        </w:rPr>
        <w:t>Journal of Anhui University</w:t>
      </w:r>
      <w:r w:rsidR="00C46713">
        <w:rPr>
          <w:i/>
          <w:iCs/>
        </w:rPr>
        <w:t xml:space="preserve"> </w:t>
      </w:r>
      <w:r w:rsidRPr="003462DF">
        <w:rPr>
          <w:rFonts w:hint="eastAsia"/>
          <w:i/>
          <w:iCs/>
        </w:rPr>
        <w:t>(Philosophy and Social Science)</w:t>
      </w:r>
      <w:r w:rsidRPr="00C46713">
        <w:rPr>
          <w:rFonts w:hint="eastAsia"/>
          <w:i/>
        </w:rPr>
        <w:t xml:space="preserve">, </w:t>
      </w:r>
      <w:r w:rsidRPr="00C46713">
        <w:rPr>
          <w:i/>
        </w:rPr>
        <w:t>32</w:t>
      </w:r>
      <w:r w:rsidRPr="003462DF">
        <w:t>(4)</w:t>
      </w:r>
      <w:r w:rsidRPr="003462DF">
        <w:rPr>
          <w:rFonts w:hint="eastAsia"/>
        </w:rPr>
        <w:t xml:space="preserve">, </w:t>
      </w:r>
      <w:r w:rsidRPr="003462DF">
        <w:t>99-103.</w:t>
      </w:r>
    </w:p>
    <w:p w14:paraId="249496D0" w14:textId="77777777" w:rsidR="00EB2B74" w:rsidRPr="003462DF" w:rsidRDefault="00EB2B74" w:rsidP="00EB2B74">
      <w:pPr>
        <w:pStyle w:val="2011-14"/>
        <w:ind w:left="360" w:hanging="360"/>
      </w:pPr>
      <w:proofErr w:type="spellStart"/>
      <w:r w:rsidRPr="003462DF">
        <w:rPr>
          <w:rFonts w:hint="eastAsia"/>
        </w:rPr>
        <w:t>Gan</w:t>
      </w:r>
      <w:proofErr w:type="spellEnd"/>
      <w:r w:rsidRPr="003462DF">
        <w:rPr>
          <w:rFonts w:hint="eastAsia"/>
        </w:rPr>
        <w:t xml:space="preserve">, W. P. (2022) The </w:t>
      </w:r>
      <w:r w:rsidRPr="003462DF">
        <w:t>polyphonic na</w:t>
      </w:r>
      <w:r w:rsidRPr="003462DF">
        <w:rPr>
          <w:rFonts w:hint="eastAsia"/>
        </w:rPr>
        <w:t xml:space="preserve">rrative in </w:t>
      </w:r>
      <w:proofErr w:type="spellStart"/>
      <w:r w:rsidRPr="003462DF">
        <w:rPr>
          <w:rFonts w:hint="eastAsia"/>
        </w:rPr>
        <w:t>Rabih</w:t>
      </w:r>
      <w:proofErr w:type="spellEnd"/>
      <w:r w:rsidRPr="003462DF">
        <w:rPr>
          <w:rFonts w:hint="eastAsia"/>
        </w:rPr>
        <w:t xml:space="preserve"> </w:t>
      </w:r>
      <w:proofErr w:type="spellStart"/>
      <w:r w:rsidRPr="003462DF">
        <w:rPr>
          <w:rFonts w:hint="eastAsia"/>
        </w:rPr>
        <w:t>Alameddine</w:t>
      </w:r>
      <w:r>
        <w:t>’</w:t>
      </w:r>
      <w:r w:rsidRPr="003462DF">
        <w:rPr>
          <w:rFonts w:hint="eastAsia"/>
        </w:rPr>
        <w:t>s</w:t>
      </w:r>
      <w:proofErr w:type="spellEnd"/>
      <w:r w:rsidRPr="003462DF">
        <w:rPr>
          <w:rFonts w:hint="eastAsia"/>
        </w:rPr>
        <w:t xml:space="preserve"> </w:t>
      </w:r>
      <w:r w:rsidRPr="003462DF">
        <w:rPr>
          <w:rFonts w:hint="eastAsia"/>
          <w:i/>
          <w:iCs/>
        </w:rPr>
        <w:t>The</w:t>
      </w:r>
      <w:r w:rsidRPr="003462DF">
        <w:rPr>
          <w:i/>
          <w:iCs/>
        </w:rPr>
        <w:t xml:space="preserve"> angel of hi</w:t>
      </w:r>
      <w:r w:rsidRPr="003462DF">
        <w:rPr>
          <w:rFonts w:hint="eastAsia"/>
          <w:i/>
          <w:iCs/>
        </w:rPr>
        <w:t>story</w:t>
      </w:r>
      <w:r w:rsidRPr="003462DF">
        <w:rPr>
          <w:rFonts w:hint="eastAsia"/>
        </w:rPr>
        <w:t xml:space="preserve">. </w:t>
      </w:r>
      <w:r w:rsidRPr="003462DF">
        <w:rPr>
          <w:rFonts w:hint="eastAsia"/>
          <w:i/>
          <w:iCs/>
        </w:rPr>
        <w:t>Foreign Literature Studies</w:t>
      </w:r>
      <w:r w:rsidRPr="003D0874">
        <w:rPr>
          <w:rFonts w:hint="eastAsia"/>
          <w:i/>
        </w:rPr>
        <w:t>, 44</w:t>
      </w:r>
      <w:r w:rsidRPr="003462DF">
        <w:rPr>
          <w:rFonts w:hint="eastAsia"/>
        </w:rPr>
        <w:t>(6), 89-100.</w:t>
      </w:r>
    </w:p>
    <w:p w14:paraId="7D0D1BFA" w14:textId="4F335ACB" w:rsidR="00EB2B74" w:rsidRPr="003462DF" w:rsidRDefault="00EB2B74" w:rsidP="00EB2B74">
      <w:pPr>
        <w:pStyle w:val="2011-14"/>
        <w:ind w:left="360" w:hanging="360"/>
        <w:rPr>
          <w:rFonts w:ascii="FZFSK--GBK1-0" w:eastAsia="FZFSK--GBK1-0" w:hAnsi="FZFSK--GBK1-0" w:cs="FZFSK--GBK1-0"/>
          <w:lang w:bidi="ar"/>
        </w:rPr>
      </w:pPr>
      <w:r w:rsidRPr="003462DF">
        <w:t xml:space="preserve">Hegel, G. W. F. </w:t>
      </w:r>
      <w:r w:rsidRPr="003462DF">
        <w:rPr>
          <w:rFonts w:hint="eastAsia"/>
        </w:rPr>
        <w:t xml:space="preserve">(1979). </w:t>
      </w:r>
      <w:r w:rsidRPr="003462DF">
        <w:rPr>
          <w:i/>
          <w:iCs/>
        </w:rPr>
        <w:t>Aesthetic</w:t>
      </w:r>
      <w:r w:rsidRPr="003462DF">
        <w:rPr>
          <w:rFonts w:hint="eastAsia"/>
          <w:i/>
          <w:iCs/>
        </w:rPr>
        <w:t xml:space="preserve"> </w:t>
      </w:r>
      <w:r w:rsidRPr="003462DF">
        <w:rPr>
          <w:rFonts w:hint="eastAsia"/>
        </w:rPr>
        <w:t xml:space="preserve">(3rd ed.). </w:t>
      </w:r>
      <w:r>
        <w:t>(</w:t>
      </w:r>
      <w:r w:rsidRPr="003462DF">
        <w:rPr>
          <w:rFonts w:hint="eastAsia"/>
        </w:rPr>
        <w:t>Chinese by G. Q.</w:t>
      </w:r>
      <w:r>
        <w:t xml:space="preserve"> </w:t>
      </w:r>
      <w:r w:rsidRPr="003462DF">
        <w:rPr>
          <w:rFonts w:hint="eastAsia"/>
        </w:rPr>
        <w:t>Zhu</w:t>
      </w:r>
      <w:r>
        <w:t>,</w:t>
      </w:r>
      <w:r w:rsidRPr="003462DF">
        <w:rPr>
          <w:rFonts w:hint="eastAsia"/>
        </w:rPr>
        <w:t xml:space="preserve"> Trans</w:t>
      </w:r>
      <w:r>
        <w:t>.).</w:t>
      </w:r>
      <w:r w:rsidRPr="003462DF">
        <w:rPr>
          <w:rFonts w:hint="eastAsia"/>
        </w:rPr>
        <w:t xml:space="preserve"> </w:t>
      </w:r>
      <w:r>
        <w:rPr>
          <w:rFonts w:hint="eastAsia"/>
        </w:rPr>
        <w:t>Beijing</w:t>
      </w:r>
      <w:r w:rsidRPr="003462DF">
        <w:rPr>
          <w:rFonts w:hint="eastAsia"/>
        </w:rPr>
        <w:t>: The Commercial Press.</w:t>
      </w:r>
      <w:r>
        <w:t xml:space="preserve"> </w:t>
      </w:r>
    </w:p>
    <w:p w14:paraId="38A5CA69" w14:textId="0B4192C6" w:rsidR="00267716" w:rsidRPr="003462DF" w:rsidRDefault="00C46713" w:rsidP="008151EE">
      <w:pPr>
        <w:pStyle w:val="2011-14"/>
        <w:ind w:left="360" w:hanging="360"/>
      </w:pPr>
      <w:r>
        <w:t xml:space="preserve">Reed, R. R. </w:t>
      </w:r>
      <w:r w:rsidR="00267716" w:rsidRPr="003462DF">
        <w:t xml:space="preserve">(2007). The restorative power of sound: </w:t>
      </w:r>
      <w:r w:rsidRPr="003462DF">
        <w:t xml:space="preserve">A </w:t>
      </w:r>
      <w:r w:rsidR="00267716" w:rsidRPr="003462DF">
        <w:t xml:space="preserve">case for communal catharsis in </w:t>
      </w:r>
      <w:r w:rsidRPr="003462DF">
        <w:t>Toni Mo</w:t>
      </w:r>
      <w:r w:rsidR="00267716" w:rsidRPr="003462DF">
        <w:t>rrison</w:t>
      </w:r>
      <w:r w:rsidR="001631CD">
        <w:t>’</w:t>
      </w:r>
      <w:r w:rsidR="00267716" w:rsidRPr="003462DF">
        <w:t xml:space="preserve">s </w:t>
      </w:r>
      <w:r w:rsidR="00267716" w:rsidRPr="003462DF">
        <w:rPr>
          <w:rFonts w:hint="eastAsia"/>
          <w:i/>
          <w:iCs/>
        </w:rPr>
        <w:t>B</w:t>
      </w:r>
      <w:r w:rsidR="00267716" w:rsidRPr="003462DF">
        <w:rPr>
          <w:i/>
          <w:iCs/>
        </w:rPr>
        <w:t>eloved</w:t>
      </w:r>
      <w:r w:rsidR="00267716" w:rsidRPr="003462DF">
        <w:t>.</w:t>
      </w:r>
      <w:r w:rsidR="00267716" w:rsidRPr="003462DF">
        <w:rPr>
          <w:i/>
          <w:iCs/>
        </w:rPr>
        <w:t xml:space="preserve"> Journal of Feminist Studies in Religion</w:t>
      </w:r>
      <w:r w:rsidR="00267716" w:rsidRPr="00C46713">
        <w:rPr>
          <w:i/>
        </w:rPr>
        <w:t>, 23</w:t>
      </w:r>
      <w:r w:rsidR="00267716" w:rsidRPr="003462DF">
        <w:t>(1), 55-71.</w:t>
      </w:r>
    </w:p>
    <w:p w14:paraId="21D819B1" w14:textId="77777777" w:rsidR="00EB2B74" w:rsidRPr="003462DF" w:rsidRDefault="00EB2B74" w:rsidP="00EB2B74">
      <w:pPr>
        <w:pStyle w:val="2011-14"/>
        <w:ind w:left="360" w:hanging="360"/>
      </w:pPr>
      <w:r w:rsidRPr="003462DF">
        <w:rPr>
          <w:rFonts w:hint="eastAsia"/>
        </w:rPr>
        <w:t>Shi, L.</w:t>
      </w:r>
      <w:r>
        <w:t xml:space="preserve"> </w:t>
      </w:r>
      <w:r w:rsidRPr="003462DF">
        <w:rPr>
          <w:rFonts w:hint="eastAsia"/>
        </w:rPr>
        <w:t>L. (2010). The confrontation of discourses and t</w:t>
      </w:r>
      <w:r>
        <w:rPr>
          <w:rFonts w:hint="eastAsia"/>
        </w:rPr>
        <w:t>he dynamic construction of subj</w:t>
      </w:r>
      <w:r w:rsidRPr="003462DF">
        <w:rPr>
          <w:rFonts w:hint="eastAsia"/>
        </w:rPr>
        <w:t xml:space="preserve">ectivity in </w:t>
      </w:r>
      <w:r w:rsidRPr="003462DF">
        <w:rPr>
          <w:rFonts w:hint="eastAsia"/>
          <w:i/>
          <w:iCs/>
        </w:rPr>
        <w:t>Beloved</w:t>
      </w:r>
      <w:r w:rsidRPr="003462DF">
        <w:rPr>
          <w:rFonts w:hint="eastAsia"/>
        </w:rPr>
        <w:t xml:space="preserve">. </w:t>
      </w:r>
      <w:r w:rsidRPr="003462DF">
        <w:rPr>
          <w:rFonts w:hint="eastAsia"/>
          <w:i/>
          <w:iCs/>
        </w:rPr>
        <w:t>Journal of Wuhan Institute of Technology</w:t>
      </w:r>
      <w:r w:rsidRPr="003D0874">
        <w:rPr>
          <w:rFonts w:hint="eastAsia"/>
          <w:i/>
        </w:rPr>
        <w:t>, 32</w:t>
      </w:r>
      <w:r w:rsidRPr="003462DF">
        <w:rPr>
          <w:rFonts w:hint="eastAsia"/>
        </w:rPr>
        <w:t>(8), 64-69.</w:t>
      </w:r>
    </w:p>
    <w:p w14:paraId="4B52F9A2" w14:textId="7B0A7C8A" w:rsidR="00267716" w:rsidRPr="003462DF" w:rsidRDefault="00267716" w:rsidP="008151EE">
      <w:pPr>
        <w:pStyle w:val="2011-14"/>
        <w:ind w:left="360" w:hanging="360"/>
      </w:pPr>
      <w:r w:rsidRPr="003462DF">
        <w:rPr>
          <w:rFonts w:hint="eastAsia"/>
        </w:rPr>
        <w:t>Wang, L</w:t>
      </w:r>
      <w:r w:rsidRPr="003462DF">
        <w:t>.</w:t>
      </w:r>
      <w:r w:rsidRPr="003462DF">
        <w:rPr>
          <w:rFonts w:hint="eastAsia"/>
        </w:rPr>
        <w:t xml:space="preserve"> (2019). </w:t>
      </w:r>
      <w:proofErr w:type="spellStart"/>
      <w:r w:rsidRPr="003462DF">
        <w:t>Carnivalization</w:t>
      </w:r>
      <w:proofErr w:type="spellEnd"/>
      <w:r w:rsidRPr="003462DF">
        <w:t xml:space="preserve"> of </w:t>
      </w:r>
      <w:r w:rsidR="00C46713" w:rsidRPr="003462DF">
        <w:t>d</w:t>
      </w:r>
      <w:r w:rsidRPr="003462DF">
        <w:t xml:space="preserve">ialogues among Mo </w:t>
      </w:r>
      <w:proofErr w:type="spellStart"/>
      <w:r w:rsidRPr="003462DF">
        <w:t>Yans</w:t>
      </w:r>
      <w:proofErr w:type="spellEnd"/>
      <w:r w:rsidRPr="003462DF">
        <w:t xml:space="preserve"> and Others</w:t>
      </w:r>
      <w:r w:rsidR="00C46713">
        <w:t>.</w:t>
      </w:r>
      <w:r w:rsidRPr="003462DF">
        <w:t xml:space="preserve"> In </w:t>
      </w:r>
      <w:r w:rsidRPr="003462DF">
        <w:rPr>
          <w:i/>
          <w:iCs/>
        </w:rPr>
        <w:t xml:space="preserve">Life and Death Are Wearing </w:t>
      </w:r>
      <w:r w:rsidR="00C46713" w:rsidRPr="003462DF">
        <w:rPr>
          <w:i/>
          <w:iCs/>
        </w:rPr>
        <w:t xml:space="preserve">Me </w:t>
      </w:r>
      <w:r w:rsidRPr="003462DF">
        <w:rPr>
          <w:i/>
          <w:iCs/>
        </w:rPr>
        <w:t>Out</w:t>
      </w:r>
      <w:r w:rsidRPr="003462DF">
        <w:t xml:space="preserve">. </w:t>
      </w:r>
      <w:r w:rsidRPr="003462DF">
        <w:rPr>
          <w:i/>
          <w:iCs/>
        </w:rPr>
        <w:t>The 2019 Northeast Asia International Symposium on Linguistics, Literature and Teaching</w:t>
      </w:r>
      <w:r w:rsidRPr="003462DF">
        <w:rPr>
          <w:rFonts w:hint="eastAsia"/>
        </w:rPr>
        <w:t xml:space="preserve"> (pp. 328-333)</w:t>
      </w:r>
      <w:r w:rsidRPr="003462DF">
        <w:t xml:space="preserve">. </w:t>
      </w:r>
      <w:r w:rsidRPr="003462DF">
        <w:rPr>
          <w:rFonts w:hint="eastAsia"/>
        </w:rPr>
        <w:t>Chongqing, China.</w:t>
      </w:r>
    </w:p>
    <w:p w14:paraId="493F8D60" w14:textId="7FDFB8B5" w:rsidR="00267716" w:rsidRDefault="00C46713" w:rsidP="008151EE">
      <w:pPr>
        <w:pStyle w:val="2011-14"/>
        <w:ind w:left="360" w:hanging="360"/>
      </w:pPr>
      <w:proofErr w:type="spellStart"/>
      <w:r>
        <w:t>Yaden</w:t>
      </w:r>
      <w:proofErr w:type="spellEnd"/>
      <w:r>
        <w:t>, D. B. J., Rowe, D. W.</w:t>
      </w:r>
      <w:r w:rsidR="00267716" w:rsidRPr="003462DF">
        <w:t xml:space="preserve">, &amp; </w:t>
      </w:r>
      <w:proofErr w:type="spellStart"/>
      <w:r w:rsidR="00267716" w:rsidRPr="003462DF">
        <w:t>Macgillivray</w:t>
      </w:r>
      <w:proofErr w:type="spellEnd"/>
      <w:r w:rsidR="00267716" w:rsidRPr="003462DF">
        <w:t>, L.</w:t>
      </w:r>
      <w:r w:rsidR="00267716" w:rsidRPr="003462DF">
        <w:rPr>
          <w:rFonts w:hint="eastAsia"/>
        </w:rPr>
        <w:t xml:space="preserve"> </w:t>
      </w:r>
      <w:r w:rsidR="00267716" w:rsidRPr="003462DF">
        <w:t xml:space="preserve">(1999). </w:t>
      </w:r>
      <w:r w:rsidR="00267716" w:rsidRPr="00277297">
        <w:rPr>
          <w:i/>
        </w:rPr>
        <w:t xml:space="preserve">Emergent literacy: </w:t>
      </w:r>
      <w:r w:rsidRPr="00277297">
        <w:rPr>
          <w:i/>
        </w:rPr>
        <w:t xml:space="preserve">A </w:t>
      </w:r>
      <w:r w:rsidR="00267716" w:rsidRPr="00277297">
        <w:rPr>
          <w:i/>
        </w:rPr>
        <w:t>polyphony of perspectives</w:t>
      </w:r>
      <w:r w:rsidR="00267716" w:rsidRPr="003462DF">
        <w:t>.</w:t>
      </w:r>
      <w:r w:rsidR="00267716" w:rsidRPr="00725AD1">
        <w:t xml:space="preserve"> </w:t>
      </w:r>
      <w:r w:rsidR="00267716" w:rsidRPr="00725AD1">
        <w:rPr>
          <w:iCs/>
        </w:rPr>
        <w:t>CIERA/University of Michigan, 610 E. University Ave. 1600 SEB, Ann Arbor, MI 48109-1259</w:t>
      </w:r>
      <w:r w:rsidR="00267716" w:rsidRPr="00725AD1">
        <w:t>.</w:t>
      </w:r>
      <w:r w:rsidR="00267716" w:rsidRPr="003462DF">
        <w:t xml:space="preserve"> Retrieved from http://www.ciera.org</w:t>
      </w:r>
    </w:p>
    <w:p w14:paraId="7656F07D" w14:textId="77777777" w:rsidR="00EB2B74" w:rsidRPr="003462DF" w:rsidRDefault="00EB2B74" w:rsidP="00EB2B74">
      <w:pPr>
        <w:pStyle w:val="2011-14"/>
        <w:ind w:left="360" w:hanging="360"/>
      </w:pPr>
      <w:r w:rsidRPr="003462DF">
        <w:rPr>
          <w:rFonts w:hint="eastAsia"/>
        </w:rPr>
        <w:t xml:space="preserve">Yang, S. R. (2024). On </w:t>
      </w:r>
      <w:r>
        <w:t>“</w:t>
      </w:r>
      <w:proofErr w:type="spellStart"/>
      <w:r w:rsidRPr="003462DF">
        <w:rPr>
          <w:rFonts w:hint="eastAsia"/>
        </w:rPr>
        <w:t>Polyphonyin</w:t>
      </w:r>
      <w:proofErr w:type="spellEnd"/>
      <w:r>
        <w:t>”</w:t>
      </w:r>
      <w:r w:rsidRPr="003462DF">
        <w:rPr>
          <w:rFonts w:hint="eastAsia"/>
        </w:rPr>
        <w:t xml:space="preserve"> Jon Fosse</w:t>
      </w:r>
      <w:r>
        <w:t>’</w:t>
      </w:r>
      <w:r w:rsidRPr="003462DF">
        <w:rPr>
          <w:rFonts w:hint="eastAsia"/>
        </w:rPr>
        <w:t xml:space="preserve">s </w:t>
      </w:r>
      <w:r w:rsidRPr="003462DF">
        <w:rPr>
          <w:rFonts w:hint="eastAsia"/>
          <w:i/>
          <w:iCs/>
        </w:rPr>
        <w:t>Someon</w:t>
      </w:r>
      <w:r w:rsidRPr="003462DF">
        <w:rPr>
          <w:i/>
          <w:iCs/>
        </w:rPr>
        <w:t>e is going to co</w:t>
      </w:r>
      <w:r w:rsidRPr="003462DF">
        <w:rPr>
          <w:rFonts w:hint="eastAsia"/>
          <w:i/>
          <w:iCs/>
        </w:rPr>
        <w:t>me</w:t>
      </w:r>
      <w:r w:rsidRPr="003462DF">
        <w:t>.</w:t>
      </w:r>
      <w:r w:rsidRPr="003462DF">
        <w:rPr>
          <w:rFonts w:hint="eastAsia"/>
        </w:rPr>
        <w:t xml:space="preserve"> </w:t>
      </w:r>
      <w:r w:rsidRPr="003462DF">
        <w:rPr>
          <w:i/>
          <w:iCs/>
        </w:rPr>
        <w:t>Journal of Hebei Normal University for Nationalities</w:t>
      </w:r>
      <w:r w:rsidRPr="00C46713">
        <w:rPr>
          <w:rFonts w:hint="eastAsia"/>
          <w:i/>
        </w:rPr>
        <w:t xml:space="preserve">, </w:t>
      </w:r>
      <w:r w:rsidRPr="00C46713">
        <w:rPr>
          <w:i/>
        </w:rPr>
        <w:t>44</w:t>
      </w:r>
      <w:r w:rsidRPr="003462DF">
        <w:t>(1)</w:t>
      </w:r>
      <w:r w:rsidRPr="003462DF">
        <w:rPr>
          <w:rFonts w:hint="eastAsia"/>
        </w:rPr>
        <w:t xml:space="preserve">, </w:t>
      </w:r>
      <w:r w:rsidRPr="003462DF">
        <w:t>73-78.</w:t>
      </w:r>
    </w:p>
    <w:p w14:paraId="1B4E75F4" w14:textId="77777777" w:rsidR="00EB2B74" w:rsidRPr="003462DF" w:rsidRDefault="00EB2B74" w:rsidP="00EB2B74">
      <w:pPr>
        <w:pStyle w:val="2011-14"/>
        <w:ind w:left="360" w:hanging="360"/>
      </w:pPr>
      <w:r w:rsidRPr="003462DF">
        <w:t xml:space="preserve">Zhou, Q. C. (2002). Polyphony. </w:t>
      </w:r>
      <w:r w:rsidRPr="003462DF">
        <w:rPr>
          <w:i/>
          <w:iCs/>
        </w:rPr>
        <w:t>Foreign Literature,</w:t>
      </w:r>
      <w:r w:rsidRPr="003462DF">
        <w:t xml:space="preserve"> </w:t>
      </w:r>
      <w:r w:rsidRPr="003D0874">
        <w:rPr>
          <w:i/>
        </w:rPr>
        <w:t>23</w:t>
      </w:r>
      <w:r w:rsidRPr="003462DF">
        <w:t>(4), 80-86.</w:t>
      </w:r>
    </w:p>
    <w:p w14:paraId="2C0FD12E" w14:textId="77777777" w:rsidR="00EB2B74" w:rsidRPr="003462DF" w:rsidRDefault="00EB2B74" w:rsidP="00EB2B74">
      <w:pPr>
        <w:pStyle w:val="2011-14"/>
        <w:ind w:left="360" w:hanging="360"/>
      </w:pPr>
      <w:r w:rsidRPr="003462DF">
        <w:rPr>
          <w:rFonts w:hint="eastAsia"/>
        </w:rPr>
        <w:t xml:space="preserve">Zou, X. (2021). Interpretation of </w:t>
      </w:r>
      <w:r>
        <w:t>“</w:t>
      </w:r>
      <w:r w:rsidRPr="003462DF">
        <w:rPr>
          <w:rFonts w:hint="eastAsia"/>
        </w:rPr>
        <w:t>The Diamond River</w:t>
      </w:r>
      <w:r>
        <w:t>”</w:t>
      </w:r>
      <w:r w:rsidRPr="003462DF">
        <w:rPr>
          <w:rFonts w:hint="eastAsia"/>
        </w:rPr>
        <w:t xml:space="preserve"> from </w:t>
      </w:r>
      <w:r w:rsidRPr="003462DF">
        <w:t>multiple literary per</w:t>
      </w:r>
      <w:r w:rsidRPr="003462DF">
        <w:rPr>
          <w:rFonts w:hint="eastAsia"/>
        </w:rPr>
        <w:t xml:space="preserve">spectives: </w:t>
      </w:r>
      <w:r>
        <w:t>“</w:t>
      </w:r>
      <w:r>
        <w:rPr>
          <w:rFonts w:hint="eastAsia"/>
        </w:rPr>
        <w:t>Three Unifications</w:t>
      </w:r>
      <w:r>
        <w:t>”,</w:t>
      </w:r>
      <w:r w:rsidRPr="003462DF">
        <w:rPr>
          <w:rFonts w:hint="eastAsia"/>
        </w:rPr>
        <w:t xml:space="preserve"> </w:t>
      </w:r>
      <w:r w:rsidRPr="003462DF">
        <w:t>polyphonic nar</w:t>
      </w:r>
      <w:r w:rsidRPr="003462DF">
        <w:rPr>
          <w:rFonts w:hint="eastAsia"/>
        </w:rPr>
        <w:t xml:space="preserve">rative, and </w:t>
      </w:r>
      <w:r>
        <w:t>“</w:t>
      </w:r>
      <w:r w:rsidRPr="003462DF">
        <w:rPr>
          <w:rFonts w:hint="eastAsia"/>
        </w:rPr>
        <w:t>Human Bridge</w:t>
      </w:r>
      <w:r>
        <w:t>”</w:t>
      </w:r>
      <w:r w:rsidRPr="003462DF">
        <w:rPr>
          <w:rFonts w:hint="eastAsia"/>
        </w:rPr>
        <w:t xml:space="preserve"> </w:t>
      </w:r>
      <w:r w:rsidRPr="003462DF">
        <w:t>i</w:t>
      </w:r>
      <w:r w:rsidRPr="003462DF">
        <w:rPr>
          <w:rFonts w:hint="eastAsia"/>
        </w:rPr>
        <w:t xml:space="preserve">magery. </w:t>
      </w:r>
      <w:r w:rsidRPr="003462DF">
        <w:rPr>
          <w:rFonts w:hint="eastAsia"/>
          <w:i/>
          <w:iCs/>
        </w:rPr>
        <w:t>Radio</w:t>
      </w:r>
      <w:r w:rsidRPr="003462DF">
        <w:rPr>
          <w:rFonts w:hint="eastAsia"/>
          <w:i/>
          <w:iCs/>
        </w:rPr>
        <w:t>＆</w:t>
      </w:r>
      <w:r>
        <w:rPr>
          <w:rFonts w:hint="eastAsia"/>
          <w:i/>
          <w:iCs/>
        </w:rPr>
        <w:t xml:space="preserve"> </w:t>
      </w:r>
      <w:r w:rsidRPr="003462DF">
        <w:rPr>
          <w:rFonts w:hint="eastAsia"/>
          <w:i/>
          <w:iCs/>
        </w:rPr>
        <w:t>TV Journal</w:t>
      </w:r>
      <w:r w:rsidRPr="00364EBB">
        <w:rPr>
          <w:rFonts w:hint="eastAsia"/>
          <w:i/>
        </w:rPr>
        <w:t xml:space="preserve">, </w:t>
      </w:r>
      <w:r w:rsidRPr="00364EBB">
        <w:rPr>
          <w:i/>
        </w:rPr>
        <w:t>16</w:t>
      </w:r>
      <w:r w:rsidRPr="003462DF">
        <w:rPr>
          <w:rFonts w:hint="eastAsia"/>
        </w:rPr>
        <w:t>(9),</w:t>
      </w:r>
      <w:r>
        <w:t xml:space="preserve"> </w:t>
      </w:r>
      <w:r w:rsidRPr="003462DF">
        <w:rPr>
          <w:rFonts w:hint="eastAsia"/>
        </w:rPr>
        <w:t>124-125.</w:t>
      </w:r>
    </w:p>
    <w:p w14:paraId="44BDE4ED" w14:textId="77777777" w:rsidR="00EB2B74" w:rsidRPr="003462DF" w:rsidRDefault="00EB2B74" w:rsidP="008151EE">
      <w:pPr>
        <w:pStyle w:val="2011-14"/>
        <w:ind w:left="360" w:hanging="360"/>
      </w:pPr>
    </w:p>
    <w:sectPr w:rsidR="00EB2B74" w:rsidRPr="003462DF" w:rsidSect="00292304">
      <w:headerReference w:type="even" r:id="rId9"/>
      <w:headerReference w:type="default" r:id="rId10"/>
      <w:footerReference w:type="even" r:id="rId11"/>
      <w:footerReference w:type="default" r:id="rId12"/>
      <w:headerReference w:type="first" r:id="rId13"/>
      <w:footerReference w:type="first" r:id="rId14"/>
      <w:pgSz w:w="11907" w:h="16160" w:code="9"/>
      <w:pgMar w:top="1701" w:right="1247" w:bottom="1701" w:left="1247" w:header="1134" w:footer="1134" w:gutter="0"/>
      <w:pgNumType w:start="612"/>
      <w:cols w:space="720"/>
      <w:noEndnote/>
      <w:titlePg/>
      <w:docGrid w:type="lines" w:linePitch="312" w:charSpace="860"/>
    </w:sectPr>
  </w:body>
</w:document>
</file>

<file path=word/customizations.xml><?xml version="1.0" encoding="utf-8"?>
<wne:tcg xmlns:r="http://schemas.openxmlformats.org/officeDocument/2006/relationships" xmlns:wne="http://schemas.microsoft.com/office/word/2006/wordml">
  <wne:keymaps>
    <wne:keymap wne:kcmPrimary="0441">
      <wne:acd wne:acdName="acd8"/>
    </wne:keymap>
    <wne:keymap wne:kcmPrimary="0442">
      <wne:acd wne:acdName="acd5"/>
    </wne:keymap>
    <wne:keymap wne:kcmPrimary="0443">
      <wne:acd wne:acdName="acd6"/>
    </wne:keymap>
    <wne:keymap wne:kcmPrimary="0444">
      <wne:acd wne:acdName="acd17"/>
    </wne:keymap>
    <wne:keymap wne:kcmPrimary="0445">
      <wne:acd wne:acdName="acd15"/>
    </wne:keymap>
    <wne:keymap wne:kcmPrimary="0446">
      <wne:acd wne:acdName="acd12"/>
    </wne:keymap>
    <wne:keymap wne:kcmPrimary="0447">
      <wne:acd wne:acdName="acd16"/>
    </wne:keymap>
    <wne:keymap wne:kcmPrimary="044A">
      <wne:acd wne:acdName="acd14"/>
    </wne:keymap>
    <wne:keymap wne:kcmPrimary="044D">
      <wne:acd wne:acdName="acd3"/>
    </wne:keymap>
    <wne:keymap wne:kcmPrimary="044E">
      <wne:acd wne:acdName="acd4"/>
    </wne:keymap>
    <wne:keymap wne:kcmPrimary="0451">
      <wne:acd wne:acdName="acd13"/>
    </wne:keymap>
    <wne:keymap wne:kcmPrimary="0453">
      <wne:acd wne:acdName="acd11"/>
    </wne:keymap>
    <wne:keymap wne:kcmPrimary="0456">
      <wne:acd wne:acdName="acd9"/>
    </wne:keymap>
    <wne:keymap wne:kcmPrimary="0458">
      <wne:acd wne:acdName="acd10"/>
    </wne:keymap>
    <wne:keymap wne:kcmPrimary="045A">
      <wne:acd wne:acdName="acd7"/>
    </wne:keymap>
    <wne:keymap wne:kcmPrimary="04BC">
      <wne:acd wne:acdName="acd2"/>
    </wne:keymap>
    <wne:keymap wne:kcmPrimary="04BE">
      <wne:acd wne:acdName="acd1"/>
    </wne:keymap>
    <wne:keymap wne:kcmPrimary="04BF">
      <wne:acd wne:acdName="acd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gAyADAAMQAxAAdomJgtADEA" wne:acdName="acd0" wne:fciIndexBasedOn="0065"/>
    <wne:acd wne:argValue="AgAyADAAMQAxAFxPBYAtADEA" wne:acdName="acd1" wne:fciIndexBasedOn="0065"/>
    <wne:acd wne:argValue="AgAyADAAMQAxAFxPBYAtADIA" wne:acdName="acd2" wne:fciIndexBasedOn="0065"/>
    <wne:acd wne:argValue="AgAyADAAMQAxAFhkgYktADEA" wne:acdName="acd3" wne:fciIndexBasedOn="0065"/>
    <wne:acd wne:argValue="AgAyADAAMQAxAHNRLpXNiy0AMQA=" wne:acdName="acd4" wne:fciIndexBasedOn="0065"/>
    <wne:acd wne:argValue="AgAyADAAMQAxAAdoLQAxAA==" wne:acdName="acd5" wne:fciIndexBasedOn="0065"/>
    <wne:acd wne:argValue="AgAyADAAMQAxAGNrh2UtADEA" wne:acdName="acd6" wne:fciIndexBasedOn="0065"/>
    <wne:acd wne:argValue="AgAyADAAMQAxAMJTA4CHZS5zLQAxAA==" wne:acdName="acd7" wne:fciIndexBasedOn="0065"/>
    <wne:acd wne:argValue="AgAagehsLQAxAA==" wne:acdName="acd8" wne:fciIndexBasedOn="0065"/>
    <wne:acd wne:argValue="AQAAAAIA" wne:acdName="acd9" wne:fciIndexBasedOn="0065"/>
    <wne:acd wne:argValue="AgAyADAAMQAxAEYAaQBnAC0AMQA=" wne:acdName="acd10" wne:fciIndexBasedOn="0065"/>
    <wne:acd wne:argValue="AgAyADAAMQAxAP5WR3ItADEA" wne:acdName="acd11" wne:fciIndexBasedOn="0065"/>
    <wne:acd wne:argValue="AgAyADAAMQAxAA9cenpMiC0AMQA=" wne:acdName="acd12" wne:fciIndexBasedOn="0065"/>
    <wne:acd wne:argValue="AgAyADAAMQAxAOhsypEtADEA" wne:acdName="acd13" wne:fciIndexBasedOn="0065"/>
    <wne:acd wne:argValue="AgAyADAAMQAxAGxRD18tADEA" wne:acdName="acd14" wne:fciIndexBasedOn="0065"/>
    <wne:acd wne:argValue="AgAyADAAMQAxABVfh2UtADEA" wne:acdName="acd15" wne:fciIndexBasedOn="0065"/>
    <wne:acd wne:argValue="AgAPXAZXuXAtADEA" wne:acdName="acd16" wne:fciIndexBasedOn="0065"/>
    <wne:acd wne:argValue="AgA3aA9fMQA="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7BE81" w14:textId="77777777" w:rsidR="00877B55" w:rsidRDefault="00877B55" w:rsidP="00EF31BA">
      <w:pPr>
        <w:ind w:left="360" w:right="360" w:firstLine="420"/>
      </w:pPr>
      <w:r>
        <w:separator/>
      </w:r>
    </w:p>
    <w:p w14:paraId="64543CCB" w14:textId="77777777" w:rsidR="00877B55" w:rsidRDefault="00877B55" w:rsidP="00EF31BA">
      <w:pPr>
        <w:ind w:left="360" w:right="360" w:firstLine="420"/>
      </w:pPr>
    </w:p>
    <w:p w14:paraId="0EAD2119" w14:textId="77777777" w:rsidR="00877B55" w:rsidRDefault="00877B55" w:rsidP="00EF31BA">
      <w:pPr>
        <w:ind w:left="360" w:right="360" w:firstLine="420"/>
      </w:pPr>
    </w:p>
  </w:endnote>
  <w:endnote w:type="continuationSeparator" w:id="0">
    <w:p w14:paraId="598CB903" w14:textId="77777777" w:rsidR="00877B55" w:rsidRDefault="00877B55" w:rsidP="00EF31BA">
      <w:pPr>
        <w:ind w:left="360" w:right="360" w:firstLine="420"/>
      </w:pPr>
      <w:r>
        <w:continuationSeparator/>
      </w:r>
    </w:p>
    <w:p w14:paraId="06A29D82" w14:textId="77777777" w:rsidR="00877B55" w:rsidRDefault="00877B55" w:rsidP="00EF31BA">
      <w:pPr>
        <w:ind w:left="360" w:right="360" w:firstLine="420"/>
      </w:pPr>
    </w:p>
    <w:p w14:paraId="2781298B" w14:textId="77777777" w:rsidR="00877B55" w:rsidRDefault="00877B55" w:rsidP="00EF31BA">
      <w:pPr>
        <w:ind w:left="360" w:right="360"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Microsoft JhengHei"/>
    <w:panose1 w:val="02010601000101010101"/>
    <w:charset w:val="88"/>
    <w:family w:val="roman"/>
    <w:pitch w:val="variable"/>
    <w:sig w:usb0="00000003" w:usb1="080E0000" w:usb2="00000016" w:usb3="00000000" w:csb0="00100001" w:csb1="00000000"/>
  </w:font>
  <w:font w:name="Ethnocentric">
    <w:panose1 w:val="000004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00000001" w:usb1="08070000" w:usb2="00000010" w:usb3="00000000" w:csb0="0002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monospace">
    <w:altName w:val="Segoe Print"/>
    <w:charset w:val="00"/>
    <w:family w:val="auto"/>
    <w:pitch w:val="default"/>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微软雅黑">
    <w:panose1 w:val="020B0503020204020204"/>
    <w:charset w:val="86"/>
    <w:family w:val="swiss"/>
    <w:pitch w:val="variable"/>
    <w:sig w:usb0="80000287" w:usb1="2ACF3C50" w:usb2="00000016" w:usb3="00000000" w:csb0="0004001F" w:csb1="00000000"/>
  </w:font>
  <w:font w:name="FZFSK--GBK1-0">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DE7B4" w14:textId="77777777" w:rsidR="00D37500" w:rsidRDefault="00D37500" w:rsidP="00EF31BA">
    <w:pPr>
      <w:pStyle w:val="a5"/>
      <w:ind w:left="360"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49426" w14:textId="77777777" w:rsidR="00D37500" w:rsidRDefault="00D37500" w:rsidP="00EF31BA">
    <w:pPr>
      <w:pStyle w:val="a5"/>
      <w:ind w:left="360"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A8FBE" w14:textId="77777777" w:rsidR="00D37500" w:rsidRDefault="00D37500" w:rsidP="00EF31BA">
    <w:pPr>
      <w:pStyle w:val="a5"/>
      <w:ind w:left="360"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EEF92" w14:textId="77777777" w:rsidR="00877B55" w:rsidRDefault="00877B55" w:rsidP="00EF31BA">
      <w:pPr>
        <w:ind w:right="360" w:firstLineChars="0" w:firstLine="0"/>
      </w:pPr>
      <w:r>
        <w:separator/>
      </w:r>
    </w:p>
  </w:footnote>
  <w:footnote w:type="continuationSeparator" w:id="0">
    <w:p w14:paraId="2F26FA65" w14:textId="77777777" w:rsidR="00877B55" w:rsidRDefault="00877B55" w:rsidP="00EF31BA">
      <w:pPr>
        <w:ind w:left="360" w:right="360" w:firstLine="420"/>
      </w:pPr>
      <w:r>
        <w:continuationSeparator/>
      </w:r>
    </w:p>
    <w:p w14:paraId="0560B4C2" w14:textId="77777777" w:rsidR="00877B55" w:rsidRDefault="00877B55" w:rsidP="00EF31BA">
      <w:pPr>
        <w:ind w:left="360" w:right="360" w:firstLine="420"/>
      </w:pPr>
    </w:p>
    <w:p w14:paraId="6A033590" w14:textId="77777777" w:rsidR="00877B55" w:rsidRDefault="00877B55" w:rsidP="00EF31BA">
      <w:pPr>
        <w:ind w:left="360" w:right="360" w:firstLine="420"/>
      </w:pPr>
    </w:p>
  </w:footnote>
  <w:footnote w:id="1">
    <w:p w14:paraId="6801905E" w14:textId="48B9BE00" w:rsidR="009959CB" w:rsidRPr="00671B5A" w:rsidRDefault="006B0B31" w:rsidP="00671B5A">
      <w:pPr>
        <w:pStyle w:val="2011-1"/>
        <w:snapToGrid w:val="0"/>
        <w:ind w:firstLineChars="100" w:firstLine="180"/>
        <w:rPr>
          <w:sz w:val="18"/>
          <w:szCs w:val="18"/>
        </w:rPr>
      </w:pPr>
      <w:r w:rsidRPr="006B0B31">
        <w:rPr>
          <w:sz w:val="18"/>
          <w:szCs w:val="18"/>
        </w:rPr>
        <w:t>TANG Xiao</w:t>
      </w:r>
      <w:bookmarkStart w:id="0" w:name="_GoBack"/>
      <w:bookmarkEnd w:id="0"/>
      <w:r w:rsidR="003D0874" w:rsidRPr="00671B5A">
        <w:rPr>
          <w:sz w:val="18"/>
          <w:szCs w:val="18"/>
        </w:rPr>
        <w:t xml:space="preserve">, </w:t>
      </w:r>
      <w:r w:rsidR="00AA454B">
        <w:rPr>
          <w:sz w:val="18"/>
          <w:szCs w:val="18"/>
        </w:rPr>
        <w:t>post</w:t>
      </w:r>
      <w:r w:rsidR="00AA454B" w:rsidRPr="00AA454B">
        <w:rPr>
          <w:sz w:val="18"/>
          <w:szCs w:val="18"/>
        </w:rPr>
        <w:t xml:space="preserve">graduate, </w:t>
      </w:r>
      <w:r w:rsidR="00AA454B">
        <w:rPr>
          <w:sz w:val="18"/>
          <w:szCs w:val="18"/>
        </w:rPr>
        <w:t xml:space="preserve">College </w:t>
      </w:r>
      <w:r w:rsidR="00AA454B" w:rsidRPr="00AA454B">
        <w:rPr>
          <w:sz w:val="18"/>
          <w:szCs w:val="18"/>
        </w:rPr>
        <w:t>of Foreign Languages</w:t>
      </w:r>
      <w:r w:rsidR="00A25F50" w:rsidRPr="00AA454B">
        <w:rPr>
          <w:rFonts w:hint="eastAsia"/>
          <w:sz w:val="18"/>
          <w:szCs w:val="18"/>
        </w:rPr>
        <w:t>,</w:t>
      </w:r>
      <w:r w:rsidR="00A25F50" w:rsidRPr="00671B5A">
        <w:rPr>
          <w:rFonts w:hint="eastAsia"/>
          <w:sz w:val="18"/>
          <w:szCs w:val="18"/>
        </w:rPr>
        <w:t xml:space="preserve"> </w:t>
      </w:r>
      <w:r w:rsidR="003D0874" w:rsidRPr="00671B5A">
        <w:rPr>
          <w:rFonts w:hint="eastAsia"/>
          <w:sz w:val="18"/>
          <w:szCs w:val="18"/>
        </w:rPr>
        <w:t>Shanghai University of Science and Technology, Shanghai, China</w:t>
      </w:r>
      <w:r w:rsidR="003D0874" w:rsidRPr="00671B5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12A55" w14:textId="77777777" w:rsidR="00D37500" w:rsidRDefault="00D37500" w:rsidP="00EF31BA">
    <w:pPr>
      <w:pStyle w:val="a3"/>
      <w:ind w:left="360" w:right="360" w:firstLine="360"/>
    </w:pPr>
  </w:p>
  <w:p w14:paraId="00E1CFBB" w14:textId="77777777" w:rsidR="00D37500" w:rsidRDefault="00D37500" w:rsidP="00EF31BA">
    <w:pPr>
      <w:ind w:left="360" w:right="360" w:firstLine="420"/>
    </w:pPr>
  </w:p>
  <w:p w14:paraId="71EAEC08" w14:textId="77777777" w:rsidR="00D37500" w:rsidRDefault="00D37500" w:rsidP="00EF31BA">
    <w:pPr>
      <w:ind w:left="360" w:right="360" w:firstLine="420"/>
    </w:pPr>
  </w:p>
  <w:p w14:paraId="5C6DEA76" w14:textId="77777777" w:rsidR="00D37500" w:rsidRDefault="00D37500" w:rsidP="00EF31BA">
    <w:pPr>
      <w:ind w:left="360" w:right="360" w:firstLine="4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DC97" w14:textId="2414C67C" w:rsidR="00D37500" w:rsidRPr="000C5085" w:rsidRDefault="00E25E28" w:rsidP="00127F25">
    <w:pPr>
      <w:pStyle w:val="a3"/>
      <w:framePr w:h="198" w:hRule="exact" w:wrap="around" w:vAnchor="text" w:hAnchor="margin" w:xAlign="outside" w:y="7"/>
      <w:pBdr>
        <w:bottom w:val="none" w:sz="0" w:space="0" w:color="auto"/>
      </w:pBdr>
      <w:jc w:val="both"/>
      <w:rPr>
        <w:rStyle w:val="a7"/>
        <w:rFonts w:ascii="Times New Roman" w:hAnsi="Times New Roman" w:cs="Times New Roman"/>
      </w:rPr>
    </w:pPr>
    <w:r w:rsidRPr="000C5085">
      <w:rPr>
        <w:rStyle w:val="a7"/>
        <w:rFonts w:ascii="Times New Roman" w:hAnsi="Times New Roman" w:cs="Times New Roman"/>
      </w:rPr>
      <w:fldChar w:fldCharType="begin"/>
    </w:r>
    <w:r w:rsidR="00D37500" w:rsidRPr="000C5085">
      <w:rPr>
        <w:rStyle w:val="a7"/>
        <w:rFonts w:ascii="Times New Roman" w:hAnsi="Times New Roman" w:cs="Times New Roman"/>
      </w:rPr>
      <w:instrText xml:space="preserve">PAGE  </w:instrText>
    </w:r>
    <w:r w:rsidRPr="000C5085">
      <w:rPr>
        <w:rStyle w:val="a7"/>
        <w:rFonts w:ascii="Times New Roman" w:hAnsi="Times New Roman" w:cs="Times New Roman"/>
      </w:rPr>
      <w:fldChar w:fldCharType="separate"/>
    </w:r>
    <w:r w:rsidR="006B0B31">
      <w:rPr>
        <w:rStyle w:val="a7"/>
        <w:rFonts w:ascii="Times New Roman" w:hAnsi="Times New Roman" w:cs="Times New Roman"/>
        <w:noProof/>
      </w:rPr>
      <w:t>613</w:t>
    </w:r>
    <w:r w:rsidRPr="000C5085">
      <w:rPr>
        <w:rStyle w:val="a7"/>
        <w:rFonts w:ascii="Times New Roman" w:hAnsi="Times New Roman" w:cs="Times New Roman"/>
      </w:rPr>
      <w:fldChar w:fldCharType="end"/>
    </w:r>
  </w:p>
  <w:p w14:paraId="635B77C7" w14:textId="77D5B2EA" w:rsidR="00AE18C5" w:rsidRDefault="009E2F54" w:rsidP="009E2F54">
    <w:pPr>
      <w:ind w:left="360" w:right="360" w:firstLine="420"/>
      <w:jc w:val="center"/>
    </w:pPr>
    <w:r w:rsidRPr="003462DF">
      <w:rPr>
        <w:lang w:bidi="ar"/>
      </w:rPr>
      <w:t xml:space="preserve">THE UNITED POWER OF COMMUNAL VOICE IN </w:t>
    </w:r>
    <w:r w:rsidRPr="003462DF">
      <w:rPr>
        <w:i/>
        <w:iCs/>
        <w:lang w:bidi="ar"/>
      </w:rPr>
      <w:t>BELOVED</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5D2D7" w14:textId="7D4EB201" w:rsidR="00F13972" w:rsidRDefault="00F13972" w:rsidP="00F13972">
    <w:pPr>
      <w:pStyle w:val="-10"/>
    </w:pPr>
    <w:r>
      <w:t xml:space="preserve">US-China Foreign Language, </w:t>
    </w:r>
    <w:r w:rsidR="00AA454B">
      <w:t>November</w:t>
    </w:r>
    <w:r>
      <w:t xml:space="preserve"> 202</w:t>
    </w:r>
    <w:r w:rsidR="007A6378">
      <w:t>4</w:t>
    </w:r>
    <w:r>
      <w:t>, Vol. 2</w:t>
    </w:r>
    <w:r w:rsidR="007A6378">
      <w:t>2</w:t>
    </w:r>
    <w:r>
      <w:t>, No. 1</w:t>
    </w:r>
    <w:r w:rsidR="00AA454B">
      <w:t>1</w:t>
    </w:r>
    <w:r>
      <w:t xml:space="preserve">, </w:t>
    </w:r>
    <w:r w:rsidR="00BD691D">
      <w:t>6</w:t>
    </w:r>
    <w:r w:rsidR="00292304">
      <w:t>12</w:t>
    </w:r>
    <w:r w:rsidR="00BD691D">
      <w:t>-61</w:t>
    </w:r>
    <w:r w:rsidR="00292304">
      <w:t>7</w:t>
    </w:r>
  </w:p>
  <w:p w14:paraId="6A168A8C" w14:textId="4D4075D8" w:rsidR="00D37500" w:rsidRPr="00F13972" w:rsidRDefault="00F13972" w:rsidP="00F13972">
    <w:pPr>
      <w:pStyle w:val="-10"/>
    </w:pPr>
    <w:r>
      <w:rPr>
        <w:rFonts w:eastAsia="Times New Roman"/>
      </w:rPr>
      <w:t>doi:10.17265/1539-8080/20</w:t>
    </w:r>
    <w:r>
      <w:rPr>
        <w:rFonts w:eastAsiaTheme="minorEastAsia"/>
      </w:rPr>
      <w:t>2</w:t>
    </w:r>
    <w:r w:rsidR="007A6378">
      <w:rPr>
        <w:rFonts w:eastAsiaTheme="minorEastAsia"/>
      </w:rPr>
      <w:t>4</w:t>
    </w:r>
    <w:r>
      <w:rPr>
        <w:rFonts w:eastAsia="Times New Roman"/>
      </w:rPr>
      <w:t>.</w:t>
    </w:r>
    <w:r w:rsidR="00AA454B">
      <w:rPr>
        <w:rFonts w:eastAsia="Times New Roman"/>
      </w:rPr>
      <w:t>11</w:t>
    </w:r>
    <w:r>
      <w:rPr>
        <w:rFonts w:eastAsia="Times New Roman"/>
      </w:rPr>
      <w:t>.0</w:t>
    </w:r>
    <w:r>
      <w:t>0</w:t>
    </w:r>
    <w:r w:rsidR="00D945B0">
      <w:t>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0D92F9"/>
    <w:multiLevelType w:val="multilevel"/>
    <w:tmpl w:val="990D92F9"/>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30567FDA"/>
    <w:multiLevelType w:val="hybridMultilevel"/>
    <w:tmpl w:val="3A94BBA6"/>
    <w:lvl w:ilvl="0" w:tplc="80A019C4">
      <w:start w:val="1"/>
      <w:numFmt w:val="bullet"/>
      <w:pStyle w:val="-1"/>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3608A886"/>
    <w:multiLevelType w:val="singleLevel"/>
    <w:tmpl w:val="3608A886"/>
    <w:lvl w:ilvl="0">
      <w:start w:val="2"/>
      <w:numFmt w:val="decimal"/>
      <w:suff w:val="space"/>
      <w:lvlText w:val="%1."/>
      <w:lvlJc w:val="left"/>
    </w:lvl>
  </w:abstractNum>
  <w:abstractNum w:abstractNumId="3" w15:restartNumberingAfterBreak="0">
    <w:nsid w:val="41E8B4B1"/>
    <w:multiLevelType w:val="singleLevel"/>
    <w:tmpl w:val="41E8B4B1"/>
    <w:lvl w:ilvl="0">
      <w:start w:val="1"/>
      <w:numFmt w:val="decimal"/>
      <w:suff w:val="space"/>
      <w:lvlText w:val="%1."/>
      <w:lvlJc w:val="left"/>
    </w:lvl>
  </w:abstractNum>
  <w:abstractNum w:abstractNumId="4" w15:restartNumberingAfterBreak="0">
    <w:nsid w:val="7E2E6F42"/>
    <w:multiLevelType w:val="multilevel"/>
    <w:tmpl w:val="1F8EE46A"/>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23"/>
    <w:rsid w:val="00000790"/>
    <w:rsid w:val="00005735"/>
    <w:rsid w:val="00007212"/>
    <w:rsid w:val="00007B18"/>
    <w:rsid w:val="00010485"/>
    <w:rsid w:val="00010E62"/>
    <w:rsid w:val="00012516"/>
    <w:rsid w:val="00012D62"/>
    <w:rsid w:val="00013C89"/>
    <w:rsid w:val="00013FE9"/>
    <w:rsid w:val="000140F4"/>
    <w:rsid w:val="000148D5"/>
    <w:rsid w:val="0001784F"/>
    <w:rsid w:val="0002562A"/>
    <w:rsid w:val="00026F3C"/>
    <w:rsid w:val="00027758"/>
    <w:rsid w:val="0003265A"/>
    <w:rsid w:val="00033B46"/>
    <w:rsid w:val="00036958"/>
    <w:rsid w:val="00047577"/>
    <w:rsid w:val="00047F0B"/>
    <w:rsid w:val="000507A2"/>
    <w:rsid w:val="00062345"/>
    <w:rsid w:val="00066BB4"/>
    <w:rsid w:val="000729EA"/>
    <w:rsid w:val="0007313B"/>
    <w:rsid w:val="00073436"/>
    <w:rsid w:val="000743C9"/>
    <w:rsid w:val="0007625E"/>
    <w:rsid w:val="00076728"/>
    <w:rsid w:val="00076920"/>
    <w:rsid w:val="000773A9"/>
    <w:rsid w:val="0008145A"/>
    <w:rsid w:val="00081855"/>
    <w:rsid w:val="000821AF"/>
    <w:rsid w:val="000824F6"/>
    <w:rsid w:val="00082B88"/>
    <w:rsid w:val="00082EB9"/>
    <w:rsid w:val="00086BFB"/>
    <w:rsid w:val="00090B0A"/>
    <w:rsid w:val="000920E5"/>
    <w:rsid w:val="000940DD"/>
    <w:rsid w:val="000941C8"/>
    <w:rsid w:val="000943A0"/>
    <w:rsid w:val="00094C15"/>
    <w:rsid w:val="00094CBA"/>
    <w:rsid w:val="0009710F"/>
    <w:rsid w:val="000A48E7"/>
    <w:rsid w:val="000A6DAA"/>
    <w:rsid w:val="000B04C2"/>
    <w:rsid w:val="000B1189"/>
    <w:rsid w:val="000B233C"/>
    <w:rsid w:val="000B470F"/>
    <w:rsid w:val="000B741F"/>
    <w:rsid w:val="000C3A61"/>
    <w:rsid w:val="000C4EF6"/>
    <w:rsid w:val="000C5085"/>
    <w:rsid w:val="000C550B"/>
    <w:rsid w:val="000E11EF"/>
    <w:rsid w:val="000E28B0"/>
    <w:rsid w:val="000E2DBB"/>
    <w:rsid w:val="000E44E8"/>
    <w:rsid w:val="000E4D0F"/>
    <w:rsid w:val="000F47F0"/>
    <w:rsid w:val="000F4F63"/>
    <w:rsid w:val="000F5469"/>
    <w:rsid w:val="000F6542"/>
    <w:rsid w:val="00100309"/>
    <w:rsid w:val="00105772"/>
    <w:rsid w:val="0012155F"/>
    <w:rsid w:val="00124DE8"/>
    <w:rsid w:val="00125EB2"/>
    <w:rsid w:val="00126CC9"/>
    <w:rsid w:val="00127AF4"/>
    <w:rsid w:val="00127BF9"/>
    <w:rsid w:val="00127F25"/>
    <w:rsid w:val="00130C20"/>
    <w:rsid w:val="00132DE5"/>
    <w:rsid w:val="00134B11"/>
    <w:rsid w:val="00135BDC"/>
    <w:rsid w:val="00135D58"/>
    <w:rsid w:val="00147117"/>
    <w:rsid w:val="0014745E"/>
    <w:rsid w:val="00151464"/>
    <w:rsid w:val="001516CA"/>
    <w:rsid w:val="00151E59"/>
    <w:rsid w:val="001527E5"/>
    <w:rsid w:val="00155946"/>
    <w:rsid w:val="00156413"/>
    <w:rsid w:val="00161178"/>
    <w:rsid w:val="00161A56"/>
    <w:rsid w:val="001626DA"/>
    <w:rsid w:val="001631CD"/>
    <w:rsid w:val="00163BDB"/>
    <w:rsid w:val="00165940"/>
    <w:rsid w:val="00167529"/>
    <w:rsid w:val="00172DCA"/>
    <w:rsid w:val="001771FE"/>
    <w:rsid w:val="0018198A"/>
    <w:rsid w:val="00181B7C"/>
    <w:rsid w:val="00182EC5"/>
    <w:rsid w:val="00184FD8"/>
    <w:rsid w:val="0018687B"/>
    <w:rsid w:val="00190457"/>
    <w:rsid w:val="00190594"/>
    <w:rsid w:val="001915D4"/>
    <w:rsid w:val="001926C6"/>
    <w:rsid w:val="00192CFF"/>
    <w:rsid w:val="001958AB"/>
    <w:rsid w:val="001A17AE"/>
    <w:rsid w:val="001A288C"/>
    <w:rsid w:val="001A7244"/>
    <w:rsid w:val="001B1280"/>
    <w:rsid w:val="001B1459"/>
    <w:rsid w:val="001B44F3"/>
    <w:rsid w:val="001B462F"/>
    <w:rsid w:val="001B4C59"/>
    <w:rsid w:val="001B6458"/>
    <w:rsid w:val="001B65D4"/>
    <w:rsid w:val="001C0000"/>
    <w:rsid w:val="001C2C9D"/>
    <w:rsid w:val="001C454B"/>
    <w:rsid w:val="001C64BE"/>
    <w:rsid w:val="001C758A"/>
    <w:rsid w:val="001D01B3"/>
    <w:rsid w:val="001D3B7E"/>
    <w:rsid w:val="001D6403"/>
    <w:rsid w:val="001D7FD0"/>
    <w:rsid w:val="001E11B4"/>
    <w:rsid w:val="001E4A5F"/>
    <w:rsid w:val="001E4F22"/>
    <w:rsid w:val="001F45E7"/>
    <w:rsid w:val="00201026"/>
    <w:rsid w:val="00202D70"/>
    <w:rsid w:val="00214F03"/>
    <w:rsid w:val="0021510B"/>
    <w:rsid w:val="0021609E"/>
    <w:rsid w:val="0021686C"/>
    <w:rsid w:val="00223318"/>
    <w:rsid w:val="00223356"/>
    <w:rsid w:val="00226BC1"/>
    <w:rsid w:val="00226BDE"/>
    <w:rsid w:val="00227BBE"/>
    <w:rsid w:val="00227DCD"/>
    <w:rsid w:val="002324A8"/>
    <w:rsid w:val="00232C9B"/>
    <w:rsid w:val="002349A3"/>
    <w:rsid w:val="002355BB"/>
    <w:rsid w:val="00241323"/>
    <w:rsid w:val="002415C3"/>
    <w:rsid w:val="00242931"/>
    <w:rsid w:val="00244F52"/>
    <w:rsid w:val="00247AB1"/>
    <w:rsid w:val="0025123E"/>
    <w:rsid w:val="00253524"/>
    <w:rsid w:val="00253AE4"/>
    <w:rsid w:val="002549B2"/>
    <w:rsid w:val="00256358"/>
    <w:rsid w:val="00257D35"/>
    <w:rsid w:val="0026000D"/>
    <w:rsid w:val="00262EBB"/>
    <w:rsid w:val="00265A0E"/>
    <w:rsid w:val="00267716"/>
    <w:rsid w:val="00272411"/>
    <w:rsid w:val="0027474F"/>
    <w:rsid w:val="00274DC6"/>
    <w:rsid w:val="002766C6"/>
    <w:rsid w:val="00277297"/>
    <w:rsid w:val="002817B1"/>
    <w:rsid w:val="00281B3B"/>
    <w:rsid w:val="002830F0"/>
    <w:rsid w:val="0028600C"/>
    <w:rsid w:val="00286B6C"/>
    <w:rsid w:val="00287D1E"/>
    <w:rsid w:val="00290FC0"/>
    <w:rsid w:val="002912C9"/>
    <w:rsid w:val="002912E8"/>
    <w:rsid w:val="00291F89"/>
    <w:rsid w:val="00292304"/>
    <w:rsid w:val="002926D2"/>
    <w:rsid w:val="00295380"/>
    <w:rsid w:val="00295B8F"/>
    <w:rsid w:val="00296416"/>
    <w:rsid w:val="002A17DA"/>
    <w:rsid w:val="002A7D6E"/>
    <w:rsid w:val="002B0A17"/>
    <w:rsid w:val="002B24FB"/>
    <w:rsid w:val="002B28CE"/>
    <w:rsid w:val="002B3565"/>
    <w:rsid w:val="002B489F"/>
    <w:rsid w:val="002B7006"/>
    <w:rsid w:val="002B7C04"/>
    <w:rsid w:val="002D1C9B"/>
    <w:rsid w:val="002D3B06"/>
    <w:rsid w:val="002D7EC5"/>
    <w:rsid w:val="002E3914"/>
    <w:rsid w:val="002E4FF5"/>
    <w:rsid w:val="002F0907"/>
    <w:rsid w:val="002F3059"/>
    <w:rsid w:val="002F6474"/>
    <w:rsid w:val="002F671A"/>
    <w:rsid w:val="00301169"/>
    <w:rsid w:val="00301490"/>
    <w:rsid w:val="003029B7"/>
    <w:rsid w:val="00303F90"/>
    <w:rsid w:val="00307582"/>
    <w:rsid w:val="00307CB7"/>
    <w:rsid w:val="00316C5A"/>
    <w:rsid w:val="00322DA1"/>
    <w:rsid w:val="00322FE6"/>
    <w:rsid w:val="003268A7"/>
    <w:rsid w:val="00333761"/>
    <w:rsid w:val="00334A3D"/>
    <w:rsid w:val="00336224"/>
    <w:rsid w:val="00340605"/>
    <w:rsid w:val="00340CC1"/>
    <w:rsid w:val="00344F42"/>
    <w:rsid w:val="003462DF"/>
    <w:rsid w:val="00347C8D"/>
    <w:rsid w:val="0035206A"/>
    <w:rsid w:val="003554CB"/>
    <w:rsid w:val="003566AB"/>
    <w:rsid w:val="003567EB"/>
    <w:rsid w:val="00364EBB"/>
    <w:rsid w:val="00370945"/>
    <w:rsid w:val="00372865"/>
    <w:rsid w:val="00372F79"/>
    <w:rsid w:val="00377AC8"/>
    <w:rsid w:val="00386964"/>
    <w:rsid w:val="00387333"/>
    <w:rsid w:val="00387BC2"/>
    <w:rsid w:val="003906F1"/>
    <w:rsid w:val="00390729"/>
    <w:rsid w:val="00390CC8"/>
    <w:rsid w:val="00391C34"/>
    <w:rsid w:val="00395C52"/>
    <w:rsid w:val="00396475"/>
    <w:rsid w:val="00397B6E"/>
    <w:rsid w:val="003A0B72"/>
    <w:rsid w:val="003A18A1"/>
    <w:rsid w:val="003A2227"/>
    <w:rsid w:val="003A45FF"/>
    <w:rsid w:val="003A6558"/>
    <w:rsid w:val="003B1A5D"/>
    <w:rsid w:val="003B1BF6"/>
    <w:rsid w:val="003B2492"/>
    <w:rsid w:val="003B29C1"/>
    <w:rsid w:val="003B4AA0"/>
    <w:rsid w:val="003B6D4E"/>
    <w:rsid w:val="003B7D43"/>
    <w:rsid w:val="003D0874"/>
    <w:rsid w:val="003D11F1"/>
    <w:rsid w:val="003D4940"/>
    <w:rsid w:val="003E0E09"/>
    <w:rsid w:val="003E23EF"/>
    <w:rsid w:val="003E4469"/>
    <w:rsid w:val="003F4455"/>
    <w:rsid w:val="00401D1A"/>
    <w:rsid w:val="00401D5F"/>
    <w:rsid w:val="00405BF7"/>
    <w:rsid w:val="00412729"/>
    <w:rsid w:val="004143D8"/>
    <w:rsid w:val="00416B3A"/>
    <w:rsid w:val="00420DFE"/>
    <w:rsid w:val="00422723"/>
    <w:rsid w:val="00422BD2"/>
    <w:rsid w:val="00431AB1"/>
    <w:rsid w:val="004331A0"/>
    <w:rsid w:val="004333D8"/>
    <w:rsid w:val="00436C41"/>
    <w:rsid w:val="00441F5B"/>
    <w:rsid w:val="004427EE"/>
    <w:rsid w:val="00444717"/>
    <w:rsid w:val="00446B41"/>
    <w:rsid w:val="004559F0"/>
    <w:rsid w:val="00457B06"/>
    <w:rsid w:val="00471928"/>
    <w:rsid w:val="004730DD"/>
    <w:rsid w:val="00474538"/>
    <w:rsid w:val="004776B0"/>
    <w:rsid w:val="004847EF"/>
    <w:rsid w:val="00485012"/>
    <w:rsid w:val="00486CBE"/>
    <w:rsid w:val="004872C0"/>
    <w:rsid w:val="00494D2A"/>
    <w:rsid w:val="00495946"/>
    <w:rsid w:val="00496D2C"/>
    <w:rsid w:val="00497FAC"/>
    <w:rsid w:val="004A129F"/>
    <w:rsid w:val="004B00DA"/>
    <w:rsid w:val="004B2A98"/>
    <w:rsid w:val="004B481D"/>
    <w:rsid w:val="004B6CDF"/>
    <w:rsid w:val="004B7783"/>
    <w:rsid w:val="004C0CA5"/>
    <w:rsid w:val="004C1786"/>
    <w:rsid w:val="004C6398"/>
    <w:rsid w:val="004C7F5F"/>
    <w:rsid w:val="004D261D"/>
    <w:rsid w:val="004D4577"/>
    <w:rsid w:val="004D71DC"/>
    <w:rsid w:val="004D73F9"/>
    <w:rsid w:val="004D7EC5"/>
    <w:rsid w:val="004E0B98"/>
    <w:rsid w:val="004E0C1A"/>
    <w:rsid w:val="004E64C4"/>
    <w:rsid w:val="004E6A24"/>
    <w:rsid w:val="004E7575"/>
    <w:rsid w:val="004F0281"/>
    <w:rsid w:val="004F1738"/>
    <w:rsid w:val="004F1A7E"/>
    <w:rsid w:val="004F40AC"/>
    <w:rsid w:val="004F5091"/>
    <w:rsid w:val="004F7C4A"/>
    <w:rsid w:val="00503CDF"/>
    <w:rsid w:val="00503E0C"/>
    <w:rsid w:val="00505985"/>
    <w:rsid w:val="005102FD"/>
    <w:rsid w:val="00511B6E"/>
    <w:rsid w:val="00513B31"/>
    <w:rsid w:val="005144C4"/>
    <w:rsid w:val="00515024"/>
    <w:rsid w:val="005174A7"/>
    <w:rsid w:val="00523167"/>
    <w:rsid w:val="005241CA"/>
    <w:rsid w:val="00525389"/>
    <w:rsid w:val="0052674C"/>
    <w:rsid w:val="00527227"/>
    <w:rsid w:val="00530F98"/>
    <w:rsid w:val="00533A3D"/>
    <w:rsid w:val="00533E66"/>
    <w:rsid w:val="0053558F"/>
    <w:rsid w:val="005376D2"/>
    <w:rsid w:val="0054219E"/>
    <w:rsid w:val="00542F17"/>
    <w:rsid w:val="005455D7"/>
    <w:rsid w:val="00547BBB"/>
    <w:rsid w:val="005535F1"/>
    <w:rsid w:val="00556CC5"/>
    <w:rsid w:val="00557454"/>
    <w:rsid w:val="0055748C"/>
    <w:rsid w:val="00561D49"/>
    <w:rsid w:val="00565DBA"/>
    <w:rsid w:val="00565E56"/>
    <w:rsid w:val="00565F69"/>
    <w:rsid w:val="005668F2"/>
    <w:rsid w:val="00574446"/>
    <w:rsid w:val="00576E80"/>
    <w:rsid w:val="0058284D"/>
    <w:rsid w:val="00582E0D"/>
    <w:rsid w:val="005839EF"/>
    <w:rsid w:val="0058678F"/>
    <w:rsid w:val="0059459F"/>
    <w:rsid w:val="005970C9"/>
    <w:rsid w:val="005A0D12"/>
    <w:rsid w:val="005A0DFC"/>
    <w:rsid w:val="005A16B9"/>
    <w:rsid w:val="005A2AF3"/>
    <w:rsid w:val="005A4849"/>
    <w:rsid w:val="005A607A"/>
    <w:rsid w:val="005B23B8"/>
    <w:rsid w:val="005B4AD3"/>
    <w:rsid w:val="005B4E8B"/>
    <w:rsid w:val="005B7430"/>
    <w:rsid w:val="005C0B6B"/>
    <w:rsid w:val="005C2F54"/>
    <w:rsid w:val="005C3C4A"/>
    <w:rsid w:val="005C4A78"/>
    <w:rsid w:val="005C6466"/>
    <w:rsid w:val="005C7A18"/>
    <w:rsid w:val="005C7F13"/>
    <w:rsid w:val="005D1F1D"/>
    <w:rsid w:val="005D43F7"/>
    <w:rsid w:val="005D4DA2"/>
    <w:rsid w:val="005E0703"/>
    <w:rsid w:val="005E0C49"/>
    <w:rsid w:val="005E604C"/>
    <w:rsid w:val="005F2612"/>
    <w:rsid w:val="0060129D"/>
    <w:rsid w:val="00602518"/>
    <w:rsid w:val="006025D5"/>
    <w:rsid w:val="006061D4"/>
    <w:rsid w:val="0060674A"/>
    <w:rsid w:val="006072AE"/>
    <w:rsid w:val="00607778"/>
    <w:rsid w:val="00612009"/>
    <w:rsid w:val="00613E0B"/>
    <w:rsid w:val="006147F9"/>
    <w:rsid w:val="00622541"/>
    <w:rsid w:val="00622D04"/>
    <w:rsid w:val="00626387"/>
    <w:rsid w:val="00630CA2"/>
    <w:rsid w:val="00630D26"/>
    <w:rsid w:val="00634422"/>
    <w:rsid w:val="00637C08"/>
    <w:rsid w:val="00640366"/>
    <w:rsid w:val="006414B6"/>
    <w:rsid w:val="0064358D"/>
    <w:rsid w:val="00647027"/>
    <w:rsid w:val="00647A2B"/>
    <w:rsid w:val="00647AA0"/>
    <w:rsid w:val="006538A9"/>
    <w:rsid w:val="00657742"/>
    <w:rsid w:val="00661216"/>
    <w:rsid w:val="00662A64"/>
    <w:rsid w:val="00662F29"/>
    <w:rsid w:val="00663728"/>
    <w:rsid w:val="00665A13"/>
    <w:rsid w:val="00666E2E"/>
    <w:rsid w:val="00671B5A"/>
    <w:rsid w:val="00674EC1"/>
    <w:rsid w:val="00677DC6"/>
    <w:rsid w:val="00677ECC"/>
    <w:rsid w:val="006848B0"/>
    <w:rsid w:val="00693579"/>
    <w:rsid w:val="00697880"/>
    <w:rsid w:val="006A2E66"/>
    <w:rsid w:val="006A4990"/>
    <w:rsid w:val="006A5585"/>
    <w:rsid w:val="006A6BC6"/>
    <w:rsid w:val="006A7E88"/>
    <w:rsid w:val="006B0B31"/>
    <w:rsid w:val="006B103C"/>
    <w:rsid w:val="006B4332"/>
    <w:rsid w:val="006B4337"/>
    <w:rsid w:val="006B49BC"/>
    <w:rsid w:val="006B4F5C"/>
    <w:rsid w:val="006B6AC1"/>
    <w:rsid w:val="006B7D3F"/>
    <w:rsid w:val="006C0EE5"/>
    <w:rsid w:val="006C208A"/>
    <w:rsid w:val="006C6FD7"/>
    <w:rsid w:val="006C76B4"/>
    <w:rsid w:val="006D08AC"/>
    <w:rsid w:val="006D252F"/>
    <w:rsid w:val="006D3368"/>
    <w:rsid w:val="006D3B86"/>
    <w:rsid w:val="006D5FA8"/>
    <w:rsid w:val="006D64E4"/>
    <w:rsid w:val="006E0556"/>
    <w:rsid w:val="006E1E1A"/>
    <w:rsid w:val="006E25DA"/>
    <w:rsid w:val="006E27F1"/>
    <w:rsid w:val="006E432D"/>
    <w:rsid w:val="006E4CCC"/>
    <w:rsid w:val="006E74CA"/>
    <w:rsid w:val="006F38CE"/>
    <w:rsid w:val="006F40B8"/>
    <w:rsid w:val="006F49D9"/>
    <w:rsid w:val="006F7243"/>
    <w:rsid w:val="006F735D"/>
    <w:rsid w:val="00701B96"/>
    <w:rsid w:val="007045C8"/>
    <w:rsid w:val="00704D45"/>
    <w:rsid w:val="00710BE5"/>
    <w:rsid w:val="007208E5"/>
    <w:rsid w:val="00722EA6"/>
    <w:rsid w:val="00725756"/>
    <w:rsid w:val="00725962"/>
    <w:rsid w:val="00725AD1"/>
    <w:rsid w:val="00726CE6"/>
    <w:rsid w:val="00731F13"/>
    <w:rsid w:val="00736D73"/>
    <w:rsid w:val="00741DA9"/>
    <w:rsid w:val="00743696"/>
    <w:rsid w:val="00744477"/>
    <w:rsid w:val="00744C1D"/>
    <w:rsid w:val="00746762"/>
    <w:rsid w:val="007527BF"/>
    <w:rsid w:val="00752CD0"/>
    <w:rsid w:val="00757A32"/>
    <w:rsid w:val="00761F08"/>
    <w:rsid w:val="00770254"/>
    <w:rsid w:val="00770A48"/>
    <w:rsid w:val="007713B1"/>
    <w:rsid w:val="00772ED2"/>
    <w:rsid w:val="00776C2D"/>
    <w:rsid w:val="00780B51"/>
    <w:rsid w:val="007818BB"/>
    <w:rsid w:val="0078438D"/>
    <w:rsid w:val="00791385"/>
    <w:rsid w:val="00797687"/>
    <w:rsid w:val="007976C3"/>
    <w:rsid w:val="007A4F3E"/>
    <w:rsid w:val="007A560F"/>
    <w:rsid w:val="007A5BCC"/>
    <w:rsid w:val="007A6378"/>
    <w:rsid w:val="007B3026"/>
    <w:rsid w:val="007B468C"/>
    <w:rsid w:val="007B6A5B"/>
    <w:rsid w:val="007B7E0D"/>
    <w:rsid w:val="007C40E2"/>
    <w:rsid w:val="007C6081"/>
    <w:rsid w:val="007D32A0"/>
    <w:rsid w:val="007D7735"/>
    <w:rsid w:val="007E31B6"/>
    <w:rsid w:val="007E3D05"/>
    <w:rsid w:val="007F65F9"/>
    <w:rsid w:val="007F6CC4"/>
    <w:rsid w:val="007F6DD7"/>
    <w:rsid w:val="00802880"/>
    <w:rsid w:val="008064F4"/>
    <w:rsid w:val="00811E36"/>
    <w:rsid w:val="00814CFB"/>
    <w:rsid w:val="008151EE"/>
    <w:rsid w:val="0082496C"/>
    <w:rsid w:val="00825E2D"/>
    <w:rsid w:val="0083131A"/>
    <w:rsid w:val="00832E9F"/>
    <w:rsid w:val="00833528"/>
    <w:rsid w:val="00833F9F"/>
    <w:rsid w:val="00840A87"/>
    <w:rsid w:val="00842DC9"/>
    <w:rsid w:val="0085117C"/>
    <w:rsid w:val="00852434"/>
    <w:rsid w:val="00854942"/>
    <w:rsid w:val="00854ED1"/>
    <w:rsid w:val="00855D0D"/>
    <w:rsid w:val="00855DF0"/>
    <w:rsid w:val="00856E20"/>
    <w:rsid w:val="00857A4C"/>
    <w:rsid w:val="00865220"/>
    <w:rsid w:val="00867563"/>
    <w:rsid w:val="0087483B"/>
    <w:rsid w:val="00877B55"/>
    <w:rsid w:val="00880A6E"/>
    <w:rsid w:val="00881ECD"/>
    <w:rsid w:val="008842CF"/>
    <w:rsid w:val="008865D2"/>
    <w:rsid w:val="00891C8C"/>
    <w:rsid w:val="00893FC5"/>
    <w:rsid w:val="00897A37"/>
    <w:rsid w:val="008A2CE7"/>
    <w:rsid w:val="008A3001"/>
    <w:rsid w:val="008A54B5"/>
    <w:rsid w:val="008A56DA"/>
    <w:rsid w:val="008A67A7"/>
    <w:rsid w:val="008A6D09"/>
    <w:rsid w:val="008B07B8"/>
    <w:rsid w:val="008B1E77"/>
    <w:rsid w:val="008B3284"/>
    <w:rsid w:val="008B3A59"/>
    <w:rsid w:val="008B5646"/>
    <w:rsid w:val="008B6477"/>
    <w:rsid w:val="008B7E9C"/>
    <w:rsid w:val="008C2F63"/>
    <w:rsid w:val="008C5226"/>
    <w:rsid w:val="008C6399"/>
    <w:rsid w:val="008D0828"/>
    <w:rsid w:val="008D32E4"/>
    <w:rsid w:val="008D5CD9"/>
    <w:rsid w:val="008D7318"/>
    <w:rsid w:val="008E122D"/>
    <w:rsid w:val="008E3729"/>
    <w:rsid w:val="008E4C4D"/>
    <w:rsid w:val="008F2A6F"/>
    <w:rsid w:val="008F4D4D"/>
    <w:rsid w:val="009009E1"/>
    <w:rsid w:val="009029B2"/>
    <w:rsid w:val="00911357"/>
    <w:rsid w:val="0091228E"/>
    <w:rsid w:val="0091501F"/>
    <w:rsid w:val="009163FF"/>
    <w:rsid w:val="00926BBF"/>
    <w:rsid w:val="00930C4B"/>
    <w:rsid w:val="00931A3F"/>
    <w:rsid w:val="0093475B"/>
    <w:rsid w:val="00936171"/>
    <w:rsid w:val="00937588"/>
    <w:rsid w:val="00940F9C"/>
    <w:rsid w:val="0094464F"/>
    <w:rsid w:val="00944F94"/>
    <w:rsid w:val="00946787"/>
    <w:rsid w:val="00947227"/>
    <w:rsid w:val="00950135"/>
    <w:rsid w:val="00950511"/>
    <w:rsid w:val="009545C3"/>
    <w:rsid w:val="00955E99"/>
    <w:rsid w:val="009606C5"/>
    <w:rsid w:val="0096326F"/>
    <w:rsid w:val="00967718"/>
    <w:rsid w:val="0097159B"/>
    <w:rsid w:val="00971DE2"/>
    <w:rsid w:val="009812CE"/>
    <w:rsid w:val="009814ED"/>
    <w:rsid w:val="00984816"/>
    <w:rsid w:val="00985091"/>
    <w:rsid w:val="009864F5"/>
    <w:rsid w:val="009866CC"/>
    <w:rsid w:val="009877CC"/>
    <w:rsid w:val="00990494"/>
    <w:rsid w:val="009908E9"/>
    <w:rsid w:val="00994A3F"/>
    <w:rsid w:val="009959CB"/>
    <w:rsid w:val="00995AB8"/>
    <w:rsid w:val="009A1E3C"/>
    <w:rsid w:val="009A23FA"/>
    <w:rsid w:val="009A3A2A"/>
    <w:rsid w:val="009A6098"/>
    <w:rsid w:val="009A7AE5"/>
    <w:rsid w:val="009B122F"/>
    <w:rsid w:val="009B402D"/>
    <w:rsid w:val="009B4656"/>
    <w:rsid w:val="009C000F"/>
    <w:rsid w:val="009C2231"/>
    <w:rsid w:val="009D40F2"/>
    <w:rsid w:val="009D6F9E"/>
    <w:rsid w:val="009E2F54"/>
    <w:rsid w:val="009E3DAF"/>
    <w:rsid w:val="009E5E49"/>
    <w:rsid w:val="009E7DEA"/>
    <w:rsid w:val="009F0E9C"/>
    <w:rsid w:val="009F29FA"/>
    <w:rsid w:val="009F2ADC"/>
    <w:rsid w:val="009F3FBB"/>
    <w:rsid w:val="009F7434"/>
    <w:rsid w:val="00A01C7C"/>
    <w:rsid w:val="00A02558"/>
    <w:rsid w:val="00A0620F"/>
    <w:rsid w:val="00A07581"/>
    <w:rsid w:val="00A07A83"/>
    <w:rsid w:val="00A07BF0"/>
    <w:rsid w:val="00A15979"/>
    <w:rsid w:val="00A16FA2"/>
    <w:rsid w:val="00A23C65"/>
    <w:rsid w:val="00A24026"/>
    <w:rsid w:val="00A24063"/>
    <w:rsid w:val="00A25F50"/>
    <w:rsid w:val="00A300AE"/>
    <w:rsid w:val="00A31163"/>
    <w:rsid w:val="00A316BF"/>
    <w:rsid w:val="00A31901"/>
    <w:rsid w:val="00A31F75"/>
    <w:rsid w:val="00A370C4"/>
    <w:rsid w:val="00A42130"/>
    <w:rsid w:val="00A44206"/>
    <w:rsid w:val="00A44AD9"/>
    <w:rsid w:val="00A478DF"/>
    <w:rsid w:val="00A50933"/>
    <w:rsid w:val="00A51C51"/>
    <w:rsid w:val="00A53670"/>
    <w:rsid w:val="00A53714"/>
    <w:rsid w:val="00A54E7E"/>
    <w:rsid w:val="00A60368"/>
    <w:rsid w:val="00A60FE7"/>
    <w:rsid w:val="00A62161"/>
    <w:rsid w:val="00A62C81"/>
    <w:rsid w:val="00A65FEE"/>
    <w:rsid w:val="00A70A0D"/>
    <w:rsid w:val="00A73A8B"/>
    <w:rsid w:val="00A76F4F"/>
    <w:rsid w:val="00A948FC"/>
    <w:rsid w:val="00A968AA"/>
    <w:rsid w:val="00A973E0"/>
    <w:rsid w:val="00A97AE9"/>
    <w:rsid w:val="00AA05B2"/>
    <w:rsid w:val="00AA184D"/>
    <w:rsid w:val="00AA1D03"/>
    <w:rsid w:val="00AA454B"/>
    <w:rsid w:val="00AA4616"/>
    <w:rsid w:val="00AA56E8"/>
    <w:rsid w:val="00AB082B"/>
    <w:rsid w:val="00AB26CE"/>
    <w:rsid w:val="00AB33AD"/>
    <w:rsid w:val="00AB63C8"/>
    <w:rsid w:val="00AC020E"/>
    <w:rsid w:val="00AC031C"/>
    <w:rsid w:val="00AC0AF7"/>
    <w:rsid w:val="00AC1AB2"/>
    <w:rsid w:val="00AC672C"/>
    <w:rsid w:val="00AC6824"/>
    <w:rsid w:val="00AD58F1"/>
    <w:rsid w:val="00AD6F59"/>
    <w:rsid w:val="00AD7440"/>
    <w:rsid w:val="00AD7FF1"/>
    <w:rsid w:val="00AE18C5"/>
    <w:rsid w:val="00AE1D8B"/>
    <w:rsid w:val="00AE2A91"/>
    <w:rsid w:val="00AE33A2"/>
    <w:rsid w:val="00AE4FE4"/>
    <w:rsid w:val="00AE5E74"/>
    <w:rsid w:val="00AF061E"/>
    <w:rsid w:val="00AF1E41"/>
    <w:rsid w:val="00AF3C41"/>
    <w:rsid w:val="00AF51DB"/>
    <w:rsid w:val="00AF6079"/>
    <w:rsid w:val="00AF6B55"/>
    <w:rsid w:val="00AF6FA2"/>
    <w:rsid w:val="00AF728F"/>
    <w:rsid w:val="00B01D6C"/>
    <w:rsid w:val="00B07459"/>
    <w:rsid w:val="00B1186D"/>
    <w:rsid w:val="00B14CA0"/>
    <w:rsid w:val="00B176CB"/>
    <w:rsid w:val="00B17926"/>
    <w:rsid w:val="00B23CA7"/>
    <w:rsid w:val="00B25D10"/>
    <w:rsid w:val="00B27F90"/>
    <w:rsid w:val="00B303CB"/>
    <w:rsid w:val="00B309B2"/>
    <w:rsid w:val="00B30F16"/>
    <w:rsid w:val="00B31F38"/>
    <w:rsid w:val="00B34617"/>
    <w:rsid w:val="00B36E0A"/>
    <w:rsid w:val="00B425A9"/>
    <w:rsid w:val="00B432B2"/>
    <w:rsid w:val="00B435E8"/>
    <w:rsid w:val="00B437B6"/>
    <w:rsid w:val="00B43B9A"/>
    <w:rsid w:val="00B46543"/>
    <w:rsid w:val="00B53FFE"/>
    <w:rsid w:val="00B5538C"/>
    <w:rsid w:val="00B5676A"/>
    <w:rsid w:val="00B6037A"/>
    <w:rsid w:val="00B62242"/>
    <w:rsid w:val="00B626D2"/>
    <w:rsid w:val="00B62A18"/>
    <w:rsid w:val="00B637EE"/>
    <w:rsid w:val="00B654CF"/>
    <w:rsid w:val="00B6667E"/>
    <w:rsid w:val="00B709DD"/>
    <w:rsid w:val="00B711CC"/>
    <w:rsid w:val="00B71206"/>
    <w:rsid w:val="00B731C2"/>
    <w:rsid w:val="00B7322C"/>
    <w:rsid w:val="00B73397"/>
    <w:rsid w:val="00B77585"/>
    <w:rsid w:val="00B775F5"/>
    <w:rsid w:val="00B80328"/>
    <w:rsid w:val="00B80B91"/>
    <w:rsid w:val="00B9027F"/>
    <w:rsid w:val="00B968F3"/>
    <w:rsid w:val="00B976E7"/>
    <w:rsid w:val="00BA1AA8"/>
    <w:rsid w:val="00BA200D"/>
    <w:rsid w:val="00BB6973"/>
    <w:rsid w:val="00BB7208"/>
    <w:rsid w:val="00BC38C5"/>
    <w:rsid w:val="00BC5FBD"/>
    <w:rsid w:val="00BD0C8F"/>
    <w:rsid w:val="00BD4041"/>
    <w:rsid w:val="00BD691D"/>
    <w:rsid w:val="00BD6BFF"/>
    <w:rsid w:val="00BD6CE4"/>
    <w:rsid w:val="00BE04CB"/>
    <w:rsid w:val="00BE1782"/>
    <w:rsid w:val="00BE209E"/>
    <w:rsid w:val="00BE37CB"/>
    <w:rsid w:val="00BF15C6"/>
    <w:rsid w:val="00BF194B"/>
    <w:rsid w:val="00BF1A6E"/>
    <w:rsid w:val="00BF2EA1"/>
    <w:rsid w:val="00BF3C9D"/>
    <w:rsid w:val="00BF3F04"/>
    <w:rsid w:val="00BF64D4"/>
    <w:rsid w:val="00C024CA"/>
    <w:rsid w:val="00C02FAA"/>
    <w:rsid w:val="00C06B1B"/>
    <w:rsid w:val="00C11157"/>
    <w:rsid w:val="00C115B1"/>
    <w:rsid w:val="00C133C8"/>
    <w:rsid w:val="00C139CD"/>
    <w:rsid w:val="00C1545B"/>
    <w:rsid w:val="00C25ECB"/>
    <w:rsid w:val="00C300EA"/>
    <w:rsid w:val="00C30E4F"/>
    <w:rsid w:val="00C34858"/>
    <w:rsid w:val="00C34F84"/>
    <w:rsid w:val="00C42AA8"/>
    <w:rsid w:val="00C44569"/>
    <w:rsid w:val="00C459CB"/>
    <w:rsid w:val="00C46713"/>
    <w:rsid w:val="00C5141D"/>
    <w:rsid w:val="00C51D45"/>
    <w:rsid w:val="00C52563"/>
    <w:rsid w:val="00C52E00"/>
    <w:rsid w:val="00C53D85"/>
    <w:rsid w:val="00C55EAE"/>
    <w:rsid w:val="00C567FC"/>
    <w:rsid w:val="00C571B4"/>
    <w:rsid w:val="00C604B2"/>
    <w:rsid w:val="00C60DA3"/>
    <w:rsid w:val="00C631E7"/>
    <w:rsid w:val="00C63437"/>
    <w:rsid w:val="00C634B5"/>
    <w:rsid w:val="00C66F88"/>
    <w:rsid w:val="00C707D4"/>
    <w:rsid w:val="00C70910"/>
    <w:rsid w:val="00C71880"/>
    <w:rsid w:val="00C74510"/>
    <w:rsid w:val="00C8165D"/>
    <w:rsid w:val="00C81A13"/>
    <w:rsid w:val="00C822C9"/>
    <w:rsid w:val="00C86A3D"/>
    <w:rsid w:val="00C878E8"/>
    <w:rsid w:val="00CA0097"/>
    <w:rsid w:val="00CA2370"/>
    <w:rsid w:val="00CA2840"/>
    <w:rsid w:val="00CA3E7B"/>
    <w:rsid w:val="00CA702D"/>
    <w:rsid w:val="00CC13E0"/>
    <w:rsid w:val="00CC3911"/>
    <w:rsid w:val="00CC3E35"/>
    <w:rsid w:val="00CC5C9D"/>
    <w:rsid w:val="00CC609C"/>
    <w:rsid w:val="00CC6E1A"/>
    <w:rsid w:val="00CD182B"/>
    <w:rsid w:val="00CD42E5"/>
    <w:rsid w:val="00CD441E"/>
    <w:rsid w:val="00CD51A8"/>
    <w:rsid w:val="00CD5E97"/>
    <w:rsid w:val="00CD7FD8"/>
    <w:rsid w:val="00CE00E3"/>
    <w:rsid w:val="00CE269C"/>
    <w:rsid w:val="00CE4DDD"/>
    <w:rsid w:val="00CF26DE"/>
    <w:rsid w:val="00CF7C4F"/>
    <w:rsid w:val="00D03133"/>
    <w:rsid w:val="00D035C6"/>
    <w:rsid w:val="00D05D14"/>
    <w:rsid w:val="00D10B40"/>
    <w:rsid w:val="00D10E39"/>
    <w:rsid w:val="00D12BDE"/>
    <w:rsid w:val="00D14C5E"/>
    <w:rsid w:val="00D14DBC"/>
    <w:rsid w:val="00D152B7"/>
    <w:rsid w:val="00D22B97"/>
    <w:rsid w:val="00D25928"/>
    <w:rsid w:val="00D264E6"/>
    <w:rsid w:val="00D30A7D"/>
    <w:rsid w:val="00D31805"/>
    <w:rsid w:val="00D3233E"/>
    <w:rsid w:val="00D3495B"/>
    <w:rsid w:val="00D3732C"/>
    <w:rsid w:val="00D37500"/>
    <w:rsid w:val="00D4081E"/>
    <w:rsid w:val="00D43865"/>
    <w:rsid w:val="00D4520C"/>
    <w:rsid w:val="00D5078E"/>
    <w:rsid w:val="00D54A27"/>
    <w:rsid w:val="00D55682"/>
    <w:rsid w:val="00D55ABF"/>
    <w:rsid w:val="00D621A1"/>
    <w:rsid w:val="00D634D5"/>
    <w:rsid w:val="00D64011"/>
    <w:rsid w:val="00D64B6E"/>
    <w:rsid w:val="00D656AC"/>
    <w:rsid w:val="00D67200"/>
    <w:rsid w:val="00D7008C"/>
    <w:rsid w:val="00D72B2F"/>
    <w:rsid w:val="00D7331B"/>
    <w:rsid w:val="00D744BD"/>
    <w:rsid w:val="00D754CE"/>
    <w:rsid w:val="00D7795A"/>
    <w:rsid w:val="00D77B2D"/>
    <w:rsid w:val="00D801F0"/>
    <w:rsid w:val="00D85E3F"/>
    <w:rsid w:val="00D86C11"/>
    <w:rsid w:val="00D945B0"/>
    <w:rsid w:val="00D95DFE"/>
    <w:rsid w:val="00D97331"/>
    <w:rsid w:val="00DA2EF6"/>
    <w:rsid w:val="00DA323A"/>
    <w:rsid w:val="00DA5071"/>
    <w:rsid w:val="00DA68F2"/>
    <w:rsid w:val="00DA7932"/>
    <w:rsid w:val="00DA79EF"/>
    <w:rsid w:val="00DB1031"/>
    <w:rsid w:val="00DB1491"/>
    <w:rsid w:val="00DB583D"/>
    <w:rsid w:val="00DB68F5"/>
    <w:rsid w:val="00DB6CB9"/>
    <w:rsid w:val="00DC229D"/>
    <w:rsid w:val="00DC3B96"/>
    <w:rsid w:val="00DC438A"/>
    <w:rsid w:val="00DD03A6"/>
    <w:rsid w:val="00DD2C35"/>
    <w:rsid w:val="00DD4DB3"/>
    <w:rsid w:val="00DF05E5"/>
    <w:rsid w:val="00DF1B8F"/>
    <w:rsid w:val="00DF4278"/>
    <w:rsid w:val="00DF4E49"/>
    <w:rsid w:val="00E0207D"/>
    <w:rsid w:val="00E0397B"/>
    <w:rsid w:val="00E077E2"/>
    <w:rsid w:val="00E12007"/>
    <w:rsid w:val="00E12148"/>
    <w:rsid w:val="00E13A10"/>
    <w:rsid w:val="00E14CDC"/>
    <w:rsid w:val="00E161B6"/>
    <w:rsid w:val="00E16E79"/>
    <w:rsid w:val="00E178BD"/>
    <w:rsid w:val="00E2326D"/>
    <w:rsid w:val="00E25E28"/>
    <w:rsid w:val="00E26064"/>
    <w:rsid w:val="00E268F6"/>
    <w:rsid w:val="00E36319"/>
    <w:rsid w:val="00E373D4"/>
    <w:rsid w:val="00E41A62"/>
    <w:rsid w:val="00E42290"/>
    <w:rsid w:val="00E4647E"/>
    <w:rsid w:val="00E4715C"/>
    <w:rsid w:val="00E478F4"/>
    <w:rsid w:val="00E50241"/>
    <w:rsid w:val="00E51E02"/>
    <w:rsid w:val="00E53000"/>
    <w:rsid w:val="00E53CAD"/>
    <w:rsid w:val="00E56D57"/>
    <w:rsid w:val="00E57F36"/>
    <w:rsid w:val="00E63E49"/>
    <w:rsid w:val="00E729A3"/>
    <w:rsid w:val="00E824CC"/>
    <w:rsid w:val="00E82E2C"/>
    <w:rsid w:val="00E83B4F"/>
    <w:rsid w:val="00E860FB"/>
    <w:rsid w:val="00E931B9"/>
    <w:rsid w:val="00E93BCA"/>
    <w:rsid w:val="00E943C0"/>
    <w:rsid w:val="00E944A1"/>
    <w:rsid w:val="00E948CC"/>
    <w:rsid w:val="00E94ACF"/>
    <w:rsid w:val="00E95571"/>
    <w:rsid w:val="00E96B26"/>
    <w:rsid w:val="00EA1E5A"/>
    <w:rsid w:val="00EA5878"/>
    <w:rsid w:val="00EB1F03"/>
    <w:rsid w:val="00EB2B74"/>
    <w:rsid w:val="00EB3C82"/>
    <w:rsid w:val="00EB5877"/>
    <w:rsid w:val="00EB7AFF"/>
    <w:rsid w:val="00EC02B2"/>
    <w:rsid w:val="00EC13B3"/>
    <w:rsid w:val="00EC5C7C"/>
    <w:rsid w:val="00ED2363"/>
    <w:rsid w:val="00ED3680"/>
    <w:rsid w:val="00EE16C9"/>
    <w:rsid w:val="00EE1F26"/>
    <w:rsid w:val="00EE225D"/>
    <w:rsid w:val="00EE3743"/>
    <w:rsid w:val="00EE4633"/>
    <w:rsid w:val="00EE66A4"/>
    <w:rsid w:val="00EE761E"/>
    <w:rsid w:val="00EF142A"/>
    <w:rsid w:val="00EF31BA"/>
    <w:rsid w:val="00EF4D00"/>
    <w:rsid w:val="00EF7939"/>
    <w:rsid w:val="00F012D8"/>
    <w:rsid w:val="00F05D2D"/>
    <w:rsid w:val="00F134E7"/>
    <w:rsid w:val="00F13972"/>
    <w:rsid w:val="00F20590"/>
    <w:rsid w:val="00F20C9F"/>
    <w:rsid w:val="00F21F84"/>
    <w:rsid w:val="00F2248D"/>
    <w:rsid w:val="00F24A80"/>
    <w:rsid w:val="00F266C6"/>
    <w:rsid w:val="00F3472C"/>
    <w:rsid w:val="00F412FD"/>
    <w:rsid w:val="00F422F8"/>
    <w:rsid w:val="00F44A98"/>
    <w:rsid w:val="00F46484"/>
    <w:rsid w:val="00F50A9B"/>
    <w:rsid w:val="00F5254E"/>
    <w:rsid w:val="00F53266"/>
    <w:rsid w:val="00F57FAD"/>
    <w:rsid w:val="00F65AB0"/>
    <w:rsid w:val="00F6602D"/>
    <w:rsid w:val="00F66BCC"/>
    <w:rsid w:val="00F67C5E"/>
    <w:rsid w:val="00F72616"/>
    <w:rsid w:val="00F76C89"/>
    <w:rsid w:val="00F77BFE"/>
    <w:rsid w:val="00F80191"/>
    <w:rsid w:val="00F80505"/>
    <w:rsid w:val="00F82199"/>
    <w:rsid w:val="00F84548"/>
    <w:rsid w:val="00F84C85"/>
    <w:rsid w:val="00F85C03"/>
    <w:rsid w:val="00F94425"/>
    <w:rsid w:val="00F96667"/>
    <w:rsid w:val="00F96C13"/>
    <w:rsid w:val="00F9741D"/>
    <w:rsid w:val="00FA03AF"/>
    <w:rsid w:val="00FA2AF7"/>
    <w:rsid w:val="00FA3903"/>
    <w:rsid w:val="00FA4711"/>
    <w:rsid w:val="00FA474D"/>
    <w:rsid w:val="00FA520D"/>
    <w:rsid w:val="00FB19A2"/>
    <w:rsid w:val="00FB236A"/>
    <w:rsid w:val="00FB2750"/>
    <w:rsid w:val="00FB29C7"/>
    <w:rsid w:val="00FB4571"/>
    <w:rsid w:val="00FB5748"/>
    <w:rsid w:val="00FB5DE9"/>
    <w:rsid w:val="00FB6509"/>
    <w:rsid w:val="00FC44C5"/>
    <w:rsid w:val="00FC53A7"/>
    <w:rsid w:val="00FC63E9"/>
    <w:rsid w:val="00FC6DAD"/>
    <w:rsid w:val="00FD27C4"/>
    <w:rsid w:val="00FD705E"/>
    <w:rsid w:val="00FE0A52"/>
    <w:rsid w:val="00FE30FF"/>
    <w:rsid w:val="00FF2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F8CDA"/>
  <w15:docId w15:val="{21CA6592-2240-468C-B086-0BE5E710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723"/>
    <w:pPr>
      <w:widowControl w:val="0"/>
      <w:ind w:firstLineChars="200" w:firstLine="200"/>
    </w:pPr>
    <w:rPr>
      <w:rFonts w:ascii="Times New Roman" w:eastAsia="宋体" w:hAnsi="Times New Roman" w:cs="Times New Roman"/>
      <w:szCs w:val="21"/>
    </w:rPr>
  </w:style>
  <w:style w:type="paragraph" w:styleId="1">
    <w:name w:val="heading 1"/>
    <w:basedOn w:val="a"/>
    <w:next w:val="a"/>
    <w:link w:val="10"/>
    <w:uiPriority w:val="9"/>
    <w:qFormat/>
    <w:rsid w:val="004F1A7E"/>
    <w:pPr>
      <w:keepNext/>
      <w:keepLines/>
      <w:widowControl/>
      <w:bidi/>
      <w:spacing w:before="340" w:after="330" w:line="578" w:lineRule="auto"/>
      <w:ind w:firstLineChars="0" w:firstLine="0"/>
      <w:jc w:val="left"/>
      <w:outlineLvl w:val="0"/>
    </w:pPr>
    <w:rPr>
      <w:rFonts w:asciiTheme="minorHAnsi" w:eastAsiaTheme="minorHAnsi" w:hAnsiTheme="minorHAnsi" w:cstheme="minorBidi"/>
      <w:b/>
      <w:bCs/>
      <w:kern w:val="44"/>
      <w:sz w:val="44"/>
      <w:szCs w:val="44"/>
      <w:lang w:eastAsia="en-US" w:bidi="fa-IR"/>
    </w:rPr>
  </w:style>
  <w:style w:type="paragraph" w:styleId="2">
    <w:name w:val="heading 2"/>
    <w:basedOn w:val="2011-1"/>
    <w:next w:val="a"/>
    <w:link w:val="20"/>
    <w:uiPriority w:val="9"/>
    <w:unhideWhenUsed/>
    <w:qFormat/>
    <w:rsid w:val="003A2227"/>
    <w:pPr>
      <w:spacing w:beforeLines="20" w:after="30"/>
      <w:ind w:firstLineChars="0" w:firstLine="0"/>
      <w:jc w:val="left"/>
      <w:outlineLvl w:val="1"/>
    </w:pPr>
    <w:rPr>
      <w:b/>
      <w:bCs/>
    </w:rPr>
  </w:style>
  <w:style w:type="paragraph" w:styleId="3">
    <w:name w:val="heading 3"/>
    <w:basedOn w:val="a"/>
    <w:next w:val="a"/>
    <w:link w:val="30"/>
    <w:uiPriority w:val="9"/>
    <w:unhideWhenUsed/>
    <w:qFormat/>
    <w:rsid w:val="006D64E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D05D14"/>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05D1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422723"/>
    <w:pPr>
      <w:pBdr>
        <w:bottom w:val="single" w:sz="6" w:space="1" w:color="auto"/>
      </w:pBdr>
      <w:tabs>
        <w:tab w:val="center" w:pos="4153"/>
        <w:tab w:val="right" w:pos="8306"/>
      </w:tabs>
      <w:snapToGrid w:val="0"/>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qFormat/>
    <w:rsid w:val="00422723"/>
    <w:rPr>
      <w:sz w:val="18"/>
      <w:szCs w:val="18"/>
    </w:rPr>
  </w:style>
  <w:style w:type="paragraph" w:styleId="a5">
    <w:name w:val="footer"/>
    <w:basedOn w:val="a"/>
    <w:link w:val="a6"/>
    <w:unhideWhenUsed/>
    <w:qFormat/>
    <w:rsid w:val="00422723"/>
    <w:pPr>
      <w:tabs>
        <w:tab w:val="center" w:pos="4153"/>
        <w:tab w:val="right" w:pos="8306"/>
      </w:tabs>
      <w:snapToGrid w:val="0"/>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qFormat/>
    <w:rsid w:val="00422723"/>
    <w:rPr>
      <w:sz w:val="18"/>
      <w:szCs w:val="18"/>
    </w:rPr>
  </w:style>
  <w:style w:type="character" w:styleId="a7">
    <w:name w:val="page number"/>
    <w:basedOn w:val="a0"/>
    <w:rsid w:val="00422723"/>
  </w:style>
  <w:style w:type="character" w:styleId="a8">
    <w:name w:val="Emphasis"/>
    <w:basedOn w:val="a0"/>
    <w:uiPriority w:val="20"/>
    <w:qFormat/>
    <w:rsid w:val="00422723"/>
    <w:rPr>
      <w:i/>
      <w:iCs/>
    </w:rPr>
  </w:style>
  <w:style w:type="character" w:styleId="a9">
    <w:name w:val="footnote reference"/>
    <w:basedOn w:val="a0"/>
    <w:uiPriority w:val="99"/>
    <w:qFormat/>
    <w:rsid w:val="00422723"/>
    <w:rPr>
      <w:vertAlign w:val="superscript"/>
    </w:rPr>
  </w:style>
  <w:style w:type="paragraph" w:customStyle="1" w:styleId="2011-1">
    <w:name w:val="2011正文-1"/>
    <w:basedOn w:val="a"/>
    <w:link w:val="2011-1Char"/>
    <w:uiPriority w:val="99"/>
    <w:qFormat/>
    <w:rsid w:val="00422723"/>
    <w:pPr>
      <w:autoSpaceDE w:val="0"/>
      <w:autoSpaceDN w:val="0"/>
    </w:pPr>
    <w:rPr>
      <w:kern w:val="0"/>
    </w:rPr>
  </w:style>
  <w:style w:type="paragraph" w:customStyle="1" w:styleId="2011-10">
    <w:name w:val="2011标-1"/>
    <w:basedOn w:val="2011-1"/>
    <w:uiPriority w:val="99"/>
    <w:qFormat/>
    <w:rsid w:val="00422723"/>
    <w:pPr>
      <w:spacing w:beforeLines="50" w:afterLines="30"/>
      <w:ind w:firstLineChars="0" w:firstLine="0"/>
      <w:jc w:val="center"/>
    </w:pPr>
    <w:rPr>
      <w:b/>
      <w:bCs/>
      <w:sz w:val="24"/>
      <w:szCs w:val="24"/>
    </w:rPr>
  </w:style>
  <w:style w:type="paragraph" w:customStyle="1" w:styleId="2011-11">
    <w:name w:val="2011标题-1"/>
    <w:basedOn w:val="2011-1"/>
    <w:uiPriority w:val="99"/>
    <w:qFormat/>
    <w:rsid w:val="00422723"/>
    <w:pPr>
      <w:spacing w:beforeLines="100" w:afterLines="150"/>
      <w:ind w:firstLineChars="0" w:firstLine="0"/>
      <w:jc w:val="center"/>
    </w:pPr>
    <w:rPr>
      <w:sz w:val="36"/>
      <w:szCs w:val="36"/>
    </w:rPr>
  </w:style>
  <w:style w:type="paragraph" w:customStyle="1" w:styleId="2011-12">
    <w:name w:val="2011作者-1"/>
    <w:basedOn w:val="2011-1"/>
    <w:uiPriority w:val="99"/>
    <w:qFormat/>
    <w:rsid w:val="00422723"/>
    <w:pPr>
      <w:ind w:firstLineChars="0" w:firstLine="0"/>
      <w:jc w:val="center"/>
    </w:pPr>
    <w:rPr>
      <w:szCs w:val="18"/>
    </w:rPr>
  </w:style>
  <w:style w:type="paragraph" w:customStyle="1" w:styleId="-10">
    <w:name w:val="脚注-1"/>
    <w:basedOn w:val="ecxmsofootnotetext"/>
    <w:uiPriority w:val="99"/>
    <w:rsid w:val="002B28CE"/>
    <w:pPr>
      <w:adjustRightInd w:val="0"/>
      <w:snapToGrid w:val="0"/>
      <w:jc w:val="both"/>
    </w:pPr>
    <w:rPr>
      <w:rFonts w:ascii="Times New Roman" w:hAnsi="Times New Roman" w:cs="Times New Roman"/>
      <w:sz w:val="18"/>
      <w:szCs w:val="18"/>
    </w:rPr>
  </w:style>
  <w:style w:type="paragraph" w:customStyle="1" w:styleId="2011-13">
    <w:name w:val="2011关键词-1"/>
    <w:basedOn w:val="2011-1"/>
    <w:uiPriority w:val="99"/>
    <w:qFormat/>
    <w:rsid w:val="00422723"/>
    <w:pPr>
      <w:spacing w:beforeLines="50" w:afterLines="100"/>
      <w:ind w:leftChars="250" w:left="250" w:rightChars="250" w:right="250" w:firstLineChars="0" w:firstLine="0"/>
    </w:pPr>
    <w:rPr>
      <w:sz w:val="18"/>
      <w:szCs w:val="18"/>
    </w:rPr>
  </w:style>
  <w:style w:type="paragraph" w:customStyle="1" w:styleId="2011-14">
    <w:name w:val="2011参考文献-1"/>
    <w:basedOn w:val="2011-1"/>
    <w:uiPriority w:val="99"/>
    <w:qFormat/>
    <w:rsid w:val="00422723"/>
    <w:pPr>
      <w:snapToGrid w:val="0"/>
      <w:spacing w:line="288" w:lineRule="auto"/>
      <w:ind w:left="200" w:hangingChars="200" w:hanging="200"/>
    </w:pPr>
    <w:rPr>
      <w:color w:val="000000"/>
      <w:sz w:val="18"/>
      <w:szCs w:val="18"/>
    </w:rPr>
  </w:style>
  <w:style w:type="character" w:customStyle="1" w:styleId="2011-1Char">
    <w:name w:val="2011正文-1 Char"/>
    <w:basedOn w:val="a0"/>
    <w:link w:val="2011-1"/>
    <w:uiPriority w:val="99"/>
    <w:qFormat/>
    <w:locked/>
    <w:rsid w:val="00422723"/>
    <w:rPr>
      <w:rFonts w:ascii="Times New Roman" w:eastAsia="宋体" w:hAnsi="Times New Roman" w:cs="Times New Roman"/>
      <w:kern w:val="0"/>
      <w:szCs w:val="21"/>
    </w:rPr>
  </w:style>
  <w:style w:type="paragraph" w:customStyle="1" w:styleId="2011-15">
    <w:name w:val="2011摘要-1"/>
    <w:basedOn w:val="a"/>
    <w:qFormat/>
    <w:rsid w:val="00422723"/>
    <w:pPr>
      <w:autoSpaceDE w:val="0"/>
      <w:autoSpaceDN w:val="0"/>
      <w:ind w:leftChars="250" w:left="525" w:rightChars="250" w:right="525" w:firstLineChars="0" w:firstLine="0"/>
    </w:pPr>
    <w:rPr>
      <w:kern w:val="0"/>
      <w:sz w:val="18"/>
      <w:szCs w:val="18"/>
    </w:rPr>
  </w:style>
  <w:style w:type="paragraph" w:customStyle="1" w:styleId="31">
    <w:name w:val="样式3"/>
    <w:basedOn w:val="a"/>
    <w:qFormat/>
    <w:rsid w:val="00422723"/>
    <w:pPr>
      <w:adjustRightInd w:val="0"/>
      <w:snapToGrid w:val="0"/>
      <w:ind w:firstLineChars="0" w:firstLine="0"/>
    </w:pPr>
    <w:rPr>
      <w:sz w:val="12"/>
      <w:lang w:val="en-GB"/>
    </w:rPr>
  </w:style>
  <w:style w:type="paragraph" w:customStyle="1" w:styleId="2011-2">
    <w:name w:val="2011作者-2"/>
    <w:basedOn w:val="2011-12"/>
    <w:qFormat/>
    <w:rsid w:val="00422723"/>
    <w:rPr>
      <w:sz w:val="18"/>
    </w:rPr>
  </w:style>
  <w:style w:type="paragraph" w:styleId="aa">
    <w:name w:val="Balloon Text"/>
    <w:basedOn w:val="a"/>
    <w:link w:val="ab"/>
    <w:uiPriority w:val="99"/>
    <w:semiHidden/>
    <w:unhideWhenUsed/>
    <w:qFormat/>
    <w:rsid w:val="00B07459"/>
    <w:pPr>
      <w:ind w:firstLineChars="0" w:firstLine="0"/>
    </w:pPr>
    <w:rPr>
      <w:rFonts w:ascii="Tahoma" w:hAnsi="Tahoma" w:cs="Tahoma"/>
      <w:sz w:val="16"/>
      <w:szCs w:val="16"/>
    </w:rPr>
  </w:style>
  <w:style w:type="character" w:customStyle="1" w:styleId="ab">
    <w:name w:val="批注框文本 字符"/>
    <w:basedOn w:val="a0"/>
    <w:link w:val="aa"/>
    <w:uiPriority w:val="99"/>
    <w:semiHidden/>
    <w:qFormat/>
    <w:rsid w:val="00B07459"/>
    <w:rPr>
      <w:rFonts w:ascii="Tahoma" w:eastAsia="宋体" w:hAnsi="Tahoma" w:cs="Tahoma"/>
      <w:sz w:val="16"/>
      <w:szCs w:val="16"/>
    </w:rPr>
  </w:style>
  <w:style w:type="paragraph" w:styleId="ac">
    <w:name w:val="List Paragraph"/>
    <w:basedOn w:val="a"/>
    <w:uiPriority w:val="34"/>
    <w:qFormat/>
    <w:rsid w:val="00B07459"/>
    <w:pPr>
      <w:ind w:firstLine="420"/>
    </w:pPr>
    <w:rPr>
      <w:rFonts w:ascii="Calibri" w:hAnsi="Calibri"/>
      <w:szCs w:val="22"/>
    </w:rPr>
  </w:style>
  <w:style w:type="paragraph" w:styleId="ad">
    <w:name w:val="footnote text"/>
    <w:basedOn w:val="a"/>
    <w:link w:val="ae"/>
    <w:uiPriority w:val="99"/>
    <w:unhideWhenUsed/>
    <w:qFormat/>
    <w:rsid w:val="00B07459"/>
    <w:pPr>
      <w:snapToGrid w:val="0"/>
      <w:ind w:firstLineChars="0" w:firstLine="0"/>
      <w:jc w:val="left"/>
    </w:pPr>
    <w:rPr>
      <w:rFonts w:ascii="Calibri" w:hAnsi="Calibri"/>
      <w:sz w:val="18"/>
      <w:szCs w:val="18"/>
    </w:rPr>
  </w:style>
  <w:style w:type="character" w:customStyle="1" w:styleId="ae">
    <w:name w:val="脚注文本 字符"/>
    <w:basedOn w:val="a0"/>
    <w:link w:val="ad"/>
    <w:uiPriority w:val="99"/>
    <w:rsid w:val="00B07459"/>
    <w:rPr>
      <w:rFonts w:ascii="Calibri" w:eastAsia="宋体" w:hAnsi="Calibri" w:cs="Times New Roman"/>
      <w:sz w:val="18"/>
      <w:szCs w:val="18"/>
    </w:rPr>
  </w:style>
  <w:style w:type="character" w:styleId="af">
    <w:name w:val="Hyperlink"/>
    <w:basedOn w:val="a0"/>
    <w:uiPriority w:val="99"/>
    <w:unhideWhenUsed/>
    <w:qFormat/>
    <w:rsid w:val="00B07459"/>
    <w:rPr>
      <w:color w:val="0000FF"/>
      <w:u w:val="single"/>
    </w:rPr>
  </w:style>
  <w:style w:type="character" w:customStyle="1" w:styleId="shorttext1">
    <w:name w:val="short_text1"/>
    <w:basedOn w:val="a0"/>
    <w:rsid w:val="00B07459"/>
    <w:rPr>
      <w:sz w:val="29"/>
      <w:szCs w:val="29"/>
    </w:rPr>
  </w:style>
  <w:style w:type="paragraph" w:customStyle="1" w:styleId="ecxmsofootnotetext">
    <w:name w:val="ecxmsofootnotetext"/>
    <w:basedOn w:val="a"/>
    <w:rsid w:val="00B07459"/>
    <w:pPr>
      <w:widowControl/>
      <w:ind w:firstLineChars="0" w:firstLine="0"/>
      <w:jc w:val="left"/>
    </w:pPr>
    <w:rPr>
      <w:rFonts w:ascii="宋体" w:hAnsi="宋体" w:cs="宋体"/>
      <w:kern w:val="0"/>
      <w:sz w:val="24"/>
      <w:szCs w:val="24"/>
    </w:rPr>
  </w:style>
  <w:style w:type="character" w:customStyle="1" w:styleId="20">
    <w:name w:val="标题 2 字符"/>
    <w:basedOn w:val="a0"/>
    <w:link w:val="2"/>
    <w:uiPriority w:val="9"/>
    <w:rsid w:val="003A2227"/>
    <w:rPr>
      <w:rFonts w:ascii="Times New Roman" w:eastAsia="宋体" w:hAnsi="Times New Roman" w:cs="Times New Roman"/>
      <w:b/>
      <w:bCs/>
      <w:kern w:val="0"/>
      <w:szCs w:val="21"/>
    </w:rPr>
  </w:style>
  <w:style w:type="paragraph" w:customStyle="1" w:styleId="2011Fig-1">
    <w:name w:val="2011Fig-1"/>
    <w:basedOn w:val="2011-1"/>
    <w:qFormat/>
    <w:rsid w:val="00666E2E"/>
    <w:pPr>
      <w:ind w:firstLineChars="0" w:firstLine="0"/>
      <w:jc w:val="center"/>
    </w:pPr>
    <w:rPr>
      <w:kern w:val="2"/>
      <w:sz w:val="18"/>
      <w:szCs w:val="18"/>
      <w:lang w:val="en-GB" w:eastAsia="en-US"/>
    </w:rPr>
  </w:style>
  <w:style w:type="paragraph" w:customStyle="1" w:styleId="2011-16">
    <w:name w:val="2011图片-1"/>
    <w:basedOn w:val="2011-1"/>
    <w:qFormat/>
    <w:rsid w:val="00B1186D"/>
    <w:pPr>
      <w:adjustRightInd w:val="0"/>
      <w:snapToGrid w:val="0"/>
      <w:ind w:firstLineChars="0" w:firstLine="0"/>
      <w:jc w:val="center"/>
    </w:pPr>
    <w:rPr>
      <w:rFonts w:eastAsiaTheme="minorEastAsia"/>
      <w:noProof/>
      <w:sz w:val="24"/>
    </w:rPr>
  </w:style>
  <w:style w:type="paragraph" w:customStyle="1" w:styleId="2011-17">
    <w:name w:val="2011小空行-1"/>
    <w:basedOn w:val="2011Fig-1"/>
    <w:qFormat/>
    <w:rsid w:val="00C06B1B"/>
    <w:pPr>
      <w:adjustRightInd w:val="0"/>
      <w:snapToGrid w:val="0"/>
    </w:pPr>
    <w:rPr>
      <w:sz w:val="12"/>
      <w:szCs w:val="12"/>
    </w:rPr>
  </w:style>
  <w:style w:type="paragraph" w:customStyle="1" w:styleId="2011-18">
    <w:name w:val="2011注释-1"/>
    <w:basedOn w:val="2011-1"/>
    <w:qFormat/>
    <w:rsid w:val="00967718"/>
    <w:pPr>
      <w:ind w:firstLineChars="0" w:firstLine="0"/>
      <w:jc w:val="left"/>
    </w:pPr>
    <w:rPr>
      <w:sz w:val="18"/>
      <w:szCs w:val="18"/>
    </w:rPr>
  </w:style>
  <w:style w:type="paragraph" w:customStyle="1" w:styleId="2011-19">
    <w:name w:val="2011公式-1"/>
    <w:basedOn w:val="2011-1"/>
    <w:qFormat/>
    <w:rsid w:val="00DB6CB9"/>
    <w:pPr>
      <w:adjustRightInd w:val="0"/>
      <w:snapToGrid w:val="0"/>
      <w:ind w:firstLineChars="0" w:firstLine="0"/>
      <w:jc w:val="center"/>
    </w:pPr>
    <w:rPr>
      <w:szCs w:val="24"/>
    </w:rPr>
  </w:style>
  <w:style w:type="character" w:customStyle="1" w:styleId="refpreview1">
    <w:name w:val="refpreview1"/>
    <w:basedOn w:val="a0"/>
    <w:uiPriority w:val="99"/>
    <w:rsid w:val="0014745E"/>
    <w:rPr>
      <w:rFonts w:cs="Times New Roman"/>
      <w:vanish/>
      <w:shd w:val="clear" w:color="auto" w:fill="EEEEEE"/>
    </w:rPr>
  </w:style>
  <w:style w:type="character" w:styleId="af0">
    <w:name w:val="Strong"/>
    <w:basedOn w:val="a0"/>
    <w:uiPriority w:val="22"/>
    <w:qFormat/>
    <w:rsid w:val="0014745E"/>
    <w:rPr>
      <w:rFonts w:cs="Times New Roman"/>
      <w:b/>
      <w:bCs/>
    </w:rPr>
  </w:style>
  <w:style w:type="character" w:customStyle="1" w:styleId="sensecontent2">
    <w:name w:val="sense_content2"/>
    <w:basedOn w:val="a0"/>
    <w:uiPriority w:val="99"/>
    <w:rsid w:val="0014745E"/>
    <w:rPr>
      <w:rFonts w:ascii="Times New Roman" w:hAnsi="Times New Roman" w:cs="Times New Roman"/>
    </w:rPr>
  </w:style>
  <w:style w:type="paragraph" w:customStyle="1" w:styleId="2011-1a">
    <w:name w:val="2011引文-1"/>
    <w:basedOn w:val="2011-1"/>
    <w:qFormat/>
    <w:rsid w:val="00253524"/>
    <w:pPr>
      <w:adjustRightInd w:val="0"/>
      <w:snapToGrid w:val="0"/>
      <w:spacing w:beforeLines="50" w:afterLines="50" w:line="288" w:lineRule="auto"/>
      <w:ind w:leftChars="250" w:left="525" w:firstLine="360"/>
    </w:pPr>
    <w:rPr>
      <w:sz w:val="18"/>
    </w:rPr>
  </w:style>
  <w:style w:type="paragraph" w:styleId="af1">
    <w:name w:val="annotation text"/>
    <w:basedOn w:val="a"/>
    <w:link w:val="af2"/>
    <w:rsid w:val="00857A4C"/>
    <w:pPr>
      <w:ind w:firstLineChars="0" w:firstLine="0"/>
      <w:jc w:val="left"/>
    </w:pPr>
    <w:rPr>
      <w:rFonts w:eastAsiaTheme="minorEastAsia"/>
      <w:szCs w:val="20"/>
    </w:rPr>
  </w:style>
  <w:style w:type="character" w:customStyle="1" w:styleId="af2">
    <w:name w:val="批注文字 字符"/>
    <w:basedOn w:val="a0"/>
    <w:link w:val="af1"/>
    <w:uiPriority w:val="99"/>
    <w:rsid w:val="00857A4C"/>
    <w:rPr>
      <w:rFonts w:ascii="Times New Roman" w:hAnsi="Times New Roman" w:cs="Times New Roman"/>
      <w:szCs w:val="20"/>
    </w:rPr>
  </w:style>
  <w:style w:type="character" w:styleId="af3">
    <w:name w:val="Placeholder Text"/>
    <w:basedOn w:val="a0"/>
    <w:uiPriority w:val="99"/>
    <w:semiHidden/>
    <w:rsid w:val="00857A4C"/>
    <w:rPr>
      <w:color w:val="808080"/>
    </w:rPr>
  </w:style>
  <w:style w:type="paragraph" w:customStyle="1" w:styleId="11">
    <w:name w:val="作者－1"/>
    <w:basedOn w:val="a"/>
    <w:rsid w:val="00857A4C"/>
    <w:pPr>
      <w:ind w:firstLineChars="0" w:firstLine="0"/>
      <w:jc w:val="center"/>
    </w:pPr>
    <w:rPr>
      <w:szCs w:val="20"/>
    </w:rPr>
  </w:style>
  <w:style w:type="paragraph" w:customStyle="1" w:styleId="12">
    <w:name w:val="样式1"/>
    <w:basedOn w:val="2011-1"/>
    <w:qFormat/>
    <w:rsid w:val="001958AB"/>
    <w:pPr>
      <w:autoSpaceDE/>
      <w:autoSpaceDN/>
      <w:adjustRightInd w:val="0"/>
      <w:snapToGrid w:val="0"/>
      <w:spacing w:line="288" w:lineRule="auto"/>
      <w:ind w:leftChars="200" w:left="420" w:rightChars="200" w:right="420" w:firstLineChars="0" w:firstLine="0"/>
    </w:pPr>
    <w:rPr>
      <w:kern w:val="2"/>
      <w:sz w:val="18"/>
      <w:szCs w:val="18"/>
      <w:lang w:val="en-GB" w:eastAsia="en-US"/>
    </w:rPr>
  </w:style>
  <w:style w:type="paragraph" w:customStyle="1" w:styleId="-11">
    <w:name w:val="摘要-1"/>
    <w:basedOn w:val="2011-1"/>
    <w:uiPriority w:val="99"/>
    <w:qFormat/>
    <w:rsid w:val="00CF26DE"/>
    <w:pPr>
      <w:ind w:leftChars="250" w:left="250" w:rightChars="250" w:right="250" w:firstLineChars="0" w:firstLine="0"/>
    </w:pPr>
    <w:rPr>
      <w:sz w:val="18"/>
      <w:szCs w:val="18"/>
    </w:rPr>
  </w:style>
  <w:style w:type="character" w:customStyle="1" w:styleId="30">
    <w:name w:val="标题 3 字符"/>
    <w:basedOn w:val="a0"/>
    <w:link w:val="3"/>
    <w:uiPriority w:val="9"/>
    <w:rsid w:val="006D64E4"/>
    <w:rPr>
      <w:rFonts w:ascii="Times New Roman" w:eastAsia="宋体" w:hAnsi="Times New Roman" w:cs="Times New Roman"/>
      <w:b/>
      <w:bCs/>
      <w:sz w:val="32"/>
      <w:szCs w:val="32"/>
    </w:rPr>
  </w:style>
  <w:style w:type="paragraph" w:customStyle="1" w:styleId="Endnote">
    <w:name w:val="Endnote"/>
    <w:basedOn w:val="a"/>
    <w:uiPriority w:val="99"/>
    <w:rsid w:val="006D64E4"/>
    <w:pPr>
      <w:widowControl/>
      <w:spacing w:line="320" w:lineRule="atLeast"/>
      <w:ind w:firstLineChars="0" w:firstLine="0"/>
    </w:pPr>
    <w:rPr>
      <w:sz w:val="24"/>
      <w:szCs w:val="24"/>
      <w:lang w:val="en-AU"/>
    </w:rPr>
  </w:style>
  <w:style w:type="paragraph" w:styleId="af4">
    <w:name w:val="Body Text"/>
    <w:basedOn w:val="a"/>
    <w:link w:val="af5"/>
    <w:uiPriority w:val="99"/>
    <w:rsid w:val="006D64E4"/>
    <w:pPr>
      <w:widowControl/>
      <w:spacing w:line="360" w:lineRule="auto"/>
      <w:ind w:firstLineChars="0" w:firstLine="0"/>
      <w:jc w:val="left"/>
    </w:pPr>
    <w:rPr>
      <w:color w:val="000000"/>
      <w:sz w:val="24"/>
      <w:szCs w:val="24"/>
    </w:rPr>
  </w:style>
  <w:style w:type="character" w:customStyle="1" w:styleId="af5">
    <w:name w:val="正文文本 字符"/>
    <w:basedOn w:val="a0"/>
    <w:link w:val="af4"/>
    <w:uiPriority w:val="99"/>
    <w:rsid w:val="006D64E4"/>
    <w:rPr>
      <w:rFonts w:ascii="Times New Roman" w:eastAsia="宋体" w:hAnsi="Times New Roman" w:cs="Times New Roman"/>
      <w:color w:val="000000"/>
      <w:sz w:val="24"/>
      <w:szCs w:val="24"/>
    </w:rPr>
  </w:style>
  <w:style w:type="paragraph" w:customStyle="1" w:styleId="SAARMSTENormal">
    <w:name w:val="SAARMSTE Normal"/>
    <w:basedOn w:val="a"/>
    <w:uiPriority w:val="99"/>
    <w:rsid w:val="006D64E4"/>
    <w:pPr>
      <w:widowControl/>
      <w:ind w:firstLineChars="0" w:firstLine="0"/>
    </w:pPr>
    <w:rPr>
      <w:sz w:val="22"/>
      <w:szCs w:val="24"/>
      <w:lang w:val="en-AU"/>
    </w:rPr>
  </w:style>
  <w:style w:type="paragraph" w:customStyle="1" w:styleId="SAARMSTEHeading2">
    <w:name w:val="SAARMSTE Heading 2"/>
    <w:basedOn w:val="a"/>
    <w:next w:val="a"/>
    <w:uiPriority w:val="99"/>
    <w:rsid w:val="006D64E4"/>
    <w:pPr>
      <w:keepNext/>
      <w:widowControl/>
      <w:spacing w:before="120"/>
      <w:ind w:firstLineChars="0" w:firstLine="0"/>
      <w:jc w:val="left"/>
      <w:outlineLvl w:val="1"/>
    </w:pPr>
    <w:rPr>
      <w:b/>
      <w:bCs/>
      <w:sz w:val="24"/>
      <w:szCs w:val="24"/>
      <w:lang w:val="en-AU"/>
    </w:rPr>
  </w:style>
  <w:style w:type="paragraph" w:customStyle="1" w:styleId="SAARMSTEHeading3">
    <w:name w:val="SAARMSTE Heading 3"/>
    <w:basedOn w:val="SAARMSTENormal"/>
    <w:next w:val="SAARMSTENormal"/>
    <w:uiPriority w:val="99"/>
    <w:rsid w:val="006D64E4"/>
    <w:pPr>
      <w:keepNext/>
      <w:jc w:val="left"/>
      <w:outlineLvl w:val="2"/>
    </w:pPr>
    <w:rPr>
      <w:b/>
      <w:bCs/>
    </w:rPr>
  </w:style>
  <w:style w:type="paragraph" w:customStyle="1" w:styleId="SAARMSTEReferences">
    <w:name w:val="SAARMSTE References"/>
    <w:basedOn w:val="SAARMSTENormal"/>
    <w:uiPriority w:val="99"/>
    <w:rsid w:val="006D64E4"/>
    <w:pPr>
      <w:ind w:left="289" w:hanging="289"/>
    </w:pPr>
    <w:rPr>
      <w:szCs w:val="26"/>
    </w:rPr>
  </w:style>
  <w:style w:type="character" w:customStyle="1" w:styleId="SAARMSTENormalChar1">
    <w:name w:val="SAARMSTE Normal Char1"/>
    <w:uiPriority w:val="99"/>
    <w:rsid w:val="006D64E4"/>
    <w:rPr>
      <w:sz w:val="28"/>
      <w:lang w:val="en-AU" w:eastAsia="cs-CZ"/>
    </w:rPr>
  </w:style>
  <w:style w:type="paragraph" w:styleId="af6">
    <w:name w:val="Normal (Web)"/>
    <w:basedOn w:val="a"/>
    <w:qFormat/>
    <w:rsid w:val="006D64E4"/>
    <w:pPr>
      <w:widowControl/>
      <w:adjustRightInd w:val="0"/>
      <w:spacing w:before="100" w:beforeAutospacing="1" w:after="100" w:afterAutospacing="1"/>
      <w:ind w:left="642" w:firstLineChars="0" w:hanging="567"/>
      <w:jc w:val="left"/>
    </w:pPr>
    <w:rPr>
      <w:sz w:val="24"/>
      <w:szCs w:val="24"/>
    </w:rPr>
  </w:style>
  <w:style w:type="paragraph" w:styleId="32">
    <w:name w:val="Body Text 3"/>
    <w:basedOn w:val="a"/>
    <w:link w:val="33"/>
    <w:uiPriority w:val="99"/>
    <w:rsid w:val="006D64E4"/>
    <w:pPr>
      <w:widowControl/>
      <w:ind w:firstLineChars="0" w:firstLine="0"/>
    </w:pPr>
    <w:rPr>
      <w:i/>
      <w:iCs/>
      <w:sz w:val="24"/>
      <w:szCs w:val="24"/>
      <w:lang w:val="en-AU"/>
    </w:rPr>
  </w:style>
  <w:style w:type="character" w:customStyle="1" w:styleId="33">
    <w:name w:val="正文文本 3 字符"/>
    <w:basedOn w:val="a0"/>
    <w:link w:val="32"/>
    <w:uiPriority w:val="99"/>
    <w:rsid w:val="006D64E4"/>
    <w:rPr>
      <w:rFonts w:ascii="Times New Roman" w:eastAsia="宋体" w:hAnsi="Times New Roman" w:cs="Times New Roman"/>
      <w:i/>
      <w:iCs/>
      <w:sz w:val="24"/>
      <w:szCs w:val="24"/>
      <w:lang w:val="en-AU"/>
    </w:rPr>
  </w:style>
  <w:style w:type="paragraph" w:customStyle="1" w:styleId="-1">
    <w:name w:val="小圆点-1"/>
    <w:basedOn w:val="2011-1"/>
    <w:qFormat/>
    <w:rsid w:val="008F4D4D"/>
    <w:pPr>
      <w:numPr>
        <w:numId w:val="1"/>
      </w:numPr>
      <w:ind w:left="0" w:firstLineChars="0" w:firstLine="215"/>
    </w:pPr>
  </w:style>
  <w:style w:type="paragraph" w:customStyle="1" w:styleId="PMEAuthorInstitution">
    <w:name w:val="PME Author/Institution"/>
    <w:basedOn w:val="a"/>
    <w:uiPriority w:val="99"/>
    <w:rsid w:val="00F012D8"/>
    <w:pPr>
      <w:widowControl/>
      <w:tabs>
        <w:tab w:val="center" w:pos="5630"/>
      </w:tabs>
      <w:autoSpaceDE w:val="0"/>
      <w:autoSpaceDN w:val="0"/>
      <w:adjustRightInd w:val="0"/>
      <w:spacing w:after="120" w:line="320" w:lineRule="atLeast"/>
      <w:ind w:firstLineChars="0" w:firstLine="0"/>
      <w:jc w:val="center"/>
    </w:pPr>
    <w:rPr>
      <w:rFonts w:eastAsia="PMingLiU"/>
      <w:i/>
      <w:iCs/>
      <w:kern w:val="0"/>
      <w:sz w:val="28"/>
      <w:szCs w:val="28"/>
      <w:lang w:val="en-AU" w:eastAsia="zh-TW"/>
    </w:rPr>
  </w:style>
  <w:style w:type="character" w:customStyle="1" w:styleId="hps">
    <w:name w:val="hps"/>
    <w:basedOn w:val="a0"/>
    <w:uiPriority w:val="99"/>
    <w:rsid w:val="00F012D8"/>
    <w:rPr>
      <w:rFonts w:cs="Times New Roman"/>
    </w:rPr>
  </w:style>
  <w:style w:type="paragraph" w:customStyle="1" w:styleId="PMEAbstract">
    <w:name w:val="PME Abstract"/>
    <w:basedOn w:val="a"/>
    <w:uiPriority w:val="99"/>
    <w:rsid w:val="00F012D8"/>
    <w:pPr>
      <w:widowControl/>
      <w:tabs>
        <w:tab w:val="center" w:pos="5630"/>
      </w:tabs>
      <w:autoSpaceDE w:val="0"/>
      <w:autoSpaceDN w:val="0"/>
      <w:adjustRightInd w:val="0"/>
      <w:spacing w:after="120" w:line="320" w:lineRule="atLeast"/>
      <w:ind w:firstLineChars="0" w:firstLine="0"/>
    </w:pPr>
    <w:rPr>
      <w:rFonts w:eastAsia="PMingLiU"/>
      <w:kern w:val="0"/>
      <w:sz w:val="28"/>
      <w:szCs w:val="28"/>
      <w:lang w:val="en-AU" w:eastAsia="zh-TW"/>
    </w:rPr>
  </w:style>
  <w:style w:type="paragraph" w:customStyle="1" w:styleId="110">
    <w:name w:val="样式11"/>
    <w:basedOn w:val="a"/>
    <w:qFormat/>
    <w:rsid w:val="007B468C"/>
    <w:pPr>
      <w:adjustRightInd w:val="0"/>
      <w:snapToGrid w:val="0"/>
      <w:ind w:firstLineChars="0" w:firstLine="0"/>
    </w:pPr>
    <w:rPr>
      <w:rFonts w:ascii="Ethnocentric" w:hAnsi="Ethnocentric"/>
      <w:color w:val="AF1E96"/>
      <w:sz w:val="12"/>
      <w:szCs w:val="12"/>
    </w:rPr>
  </w:style>
  <w:style w:type="paragraph" w:customStyle="1" w:styleId="120">
    <w:name w:val="样式12"/>
    <w:basedOn w:val="a"/>
    <w:qFormat/>
    <w:rsid w:val="007B468C"/>
    <w:pPr>
      <w:adjustRightInd w:val="0"/>
      <w:snapToGrid w:val="0"/>
      <w:ind w:firstLineChars="0" w:firstLine="0"/>
    </w:pPr>
    <w:rPr>
      <w:rFonts w:ascii="Ethnocentric" w:hAnsi="Ethnocentric"/>
      <w:color w:val="FFFFFF"/>
      <w:sz w:val="72"/>
      <w:szCs w:val="72"/>
    </w:rPr>
  </w:style>
  <w:style w:type="paragraph" w:styleId="af7">
    <w:name w:val="caption"/>
    <w:basedOn w:val="a"/>
    <w:next w:val="a"/>
    <w:uiPriority w:val="35"/>
    <w:unhideWhenUsed/>
    <w:qFormat/>
    <w:rsid w:val="00C571B4"/>
    <w:pPr>
      <w:widowControl/>
      <w:spacing w:after="200"/>
      <w:ind w:firstLineChars="0" w:firstLine="0"/>
      <w:jc w:val="left"/>
    </w:pPr>
    <w:rPr>
      <w:rFonts w:ascii="Times" w:eastAsia="Times" w:hAnsi="Times"/>
      <w:b/>
      <w:bCs/>
      <w:color w:val="4F81BD" w:themeColor="accent1"/>
      <w:kern w:val="0"/>
      <w:sz w:val="18"/>
      <w:szCs w:val="18"/>
      <w:lang w:eastAsia="en-US"/>
    </w:rPr>
  </w:style>
  <w:style w:type="paragraph" w:styleId="af8">
    <w:name w:val="Plain Text"/>
    <w:basedOn w:val="a"/>
    <w:link w:val="af9"/>
    <w:rsid w:val="00C571B4"/>
    <w:pPr>
      <w:widowControl/>
      <w:ind w:firstLineChars="0" w:firstLine="0"/>
      <w:jc w:val="left"/>
    </w:pPr>
    <w:rPr>
      <w:rFonts w:ascii="Courier New" w:eastAsia="Times" w:hAnsi="Courier New"/>
      <w:kern w:val="0"/>
      <w:sz w:val="20"/>
      <w:szCs w:val="20"/>
      <w:lang w:eastAsia="en-US"/>
    </w:rPr>
  </w:style>
  <w:style w:type="character" w:customStyle="1" w:styleId="af9">
    <w:name w:val="纯文本 字符"/>
    <w:basedOn w:val="a0"/>
    <w:link w:val="af8"/>
    <w:rsid w:val="00C571B4"/>
    <w:rPr>
      <w:rFonts w:ascii="Courier New" w:eastAsia="Times" w:hAnsi="Courier New" w:cs="Times New Roman"/>
      <w:kern w:val="0"/>
      <w:sz w:val="20"/>
      <w:szCs w:val="20"/>
      <w:lang w:eastAsia="en-US"/>
    </w:rPr>
  </w:style>
  <w:style w:type="paragraph" w:customStyle="1" w:styleId="Body">
    <w:name w:val="Body"/>
    <w:rsid w:val="00C571B4"/>
    <w:pPr>
      <w:jc w:val="left"/>
    </w:pPr>
    <w:rPr>
      <w:rFonts w:ascii="Helvetica" w:eastAsia="ヒラギノ角ゴ Pro W3" w:hAnsi="Helvetica" w:cs="Times New Roman"/>
      <w:color w:val="000000"/>
      <w:kern w:val="1"/>
      <w:sz w:val="24"/>
      <w:szCs w:val="20"/>
      <w:lang w:eastAsia="hi-IN" w:bidi="hi-IN"/>
    </w:rPr>
  </w:style>
  <w:style w:type="table" w:styleId="afa">
    <w:name w:val="Table Grid"/>
    <w:basedOn w:val="a1"/>
    <w:uiPriority w:val="59"/>
    <w:qFormat/>
    <w:rsid w:val="00C571B4"/>
    <w:pPr>
      <w:jc w:val="left"/>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nhideWhenUsed/>
    <w:qFormat/>
    <w:rsid w:val="001E11B4"/>
    <w:rPr>
      <w:sz w:val="21"/>
      <w:szCs w:val="21"/>
    </w:rPr>
  </w:style>
  <w:style w:type="paragraph" w:styleId="afc">
    <w:name w:val="annotation subject"/>
    <w:basedOn w:val="af1"/>
    <w:next w:val="af1"/>
    <w:link w:val="afd"/>
    <w:uiPriority w:val="99"/>
    <w:semiHidden/>
    <w:unhideWhenUsed/>
    <w:rsid w:val="001E11B4"/>
    <w:pPr>
      <w:ind w:firstLineChars="200" w:firstLine="200"/>
    </w:pPr>
    <w:rPr>
      <w:rFonts w:eastAsia="宋体"/>
      <w:b/>
      <w:bCs/>
      <w:szCs w:val="21"/>
    </w:rPr>
  </w:style>
  <w:style w:type="character" w:customStyle="1" w:styleId="afd">
    <w:name w:val="批注主题 字符"/>
    <w:basedOn w:val="af2"/>
    <w:link w:val="afc"/>
    <w:uiPriority w:val="99"/>
    <w:semiHidden/>
    <w:rsid w:val="001E11B4"/>
    <w:rPr>
      <w:rFonts w:ascii="Times New Roman" w:eastAsia="宋体" w:hAnsi="Times New Roman" w:cs="Times New Roman"/>
      <w:b/>
      <w:bCs/>
      <w:szCs w:val="21"/>
    </w:rPr>
  </w:style>
  <w:style w:type="paragraph" w:styleId="afe">
    <w:name w:val="Revision"/>
    <w:hidden/>
    <w:uiPriority w:val="99"/>
    <w:semiHidden/>
    <w:rsid w:val="002E3914"/>
    <w:pPr>
      <w:jc w:val="left"/>
    </w:pPr>
    <w:rPr>
      <w:rFonts w:ascii="Times New Roman" w:eastAsia="宋体" w:hAnsi="Times New Roman" w:cs="Times New Roman"/>
      <w:szCs w:val="21"/>
    </w:rPr>
  </w:style>
  <w:style w:type="table" w:customStyle="1" w:styleId="13">
    <w:name w:val="网格型1"/>
    <w:basedOn w:val="a1"/>
    <w:next w:val="afa"/>
    <w:uiPriority w:val="59"/>
    <w:rsid w:val="00DD4DB3"/>
    <w:pPr>
      <w:jc w:val="left"/>
    </w:pPr>
    <w:rPr>
      <w:kern w:val="0"/>
      <w:sz w:val="24"/>
      <w:szCs w:val="24"/>
      <w:lang w:val="cs-CZ"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4F1A7E"/>
    <w:rPr>
      <w:rFonts w:eastAsiaTheme="minorHAnsi"/>
      <w:b/>
      <w:bCs/>
      <w:kern w:val="44"/>
      <w:sz w:val="44"/>
      <w:szCs w:val="44"/>
      <w:lang w:eastAsia="en-US" w:bidi="fa-IR"/>
    </w:rPr>
  </w:style>
  <w:style w:type="paragraph" w:styleId="aff">
    <w:name w:val="endnote text"/>
    <w:basedOn w:val="a"/>
    <w:link w:val="aff0"/>
    <w:semiHidden/>
    <w:qFormat/>
    <w:rsid w:val="004F1A7E"/>
    <w:pPr>
      <w:widowControl/>
      <w:ind w:firstLineChars="0" w:firstLine="0"/>
      <w:jc w:val="left"/>
    </w:pPr>
    <w:rPr>
      <w:rFonts w:eastAsia="Times New Roman"/>
      <w:kern w:val="0"/>
      <w:sz w:val="20"/>
      <w:szCs w:val="20"/>
      <w:lang w:val="en-AU" w:eastAsia="en-US"/>
    </w:rPr>
  </w:style>
  <w:style w:type="character" w:customStyle="1" w:styleId="aff0">
    <w:name w:val="尾注文本 字符"/>
    <w:basedOn w:val="a0"/>
    <w:link w:val="aff"/>
    <w:semiHidden/>
    <w:rsid w:val="004F1A7E"/>
    <w:rPr>
      <w:rFonts w:ascii="Times New Roman" w:eastAsia="Times New Roman" w:hAnsi="Times New Roman" w:cs="Times New Roman"/>
      <w:kern w:val="0"/>
      <w:sz w:val="20"/>
      <w:szCs w:val="20"/>
      <w:lang w:val="en-AU" w:eastAsia="en-US"/>
    </w:rPr>
  </w:style>
  <w:style w:type="character" w:customStyle="1" w:styleId="karthead1">
    <w:name w:val="karthead1"/>
    <w:basedOn w:val="a0"/>
    <w:uiPriority w:val="7"/>
    <w:qFormat/>
    <w:rsid w:val="004F1A7E"/>
  </w:style>
  <w:style w:type="character" w:customStyle="1" w:styleId="body0">
    <w:name w:val="body"/>
    <w:basedOn w:val="a0"/>
    <w:qFormat/>
    <w:rsid w:val="004F1A7E"/>
  </w:style>
  <w:style w:type="paragraph" w:customStyle="1" w:styleId="ParagraphText">
    <w:name w:val="Paragraph Text"/>
    <w:basedOn w:val="a"/>
    <w:link w:val="ParagraphText0"/>
    <w:qFormat/>
    <w:rsid w:val="005E604C"/>
    <w:pPr>
      <w:widowControl/>
      <w:ind w:firstLine="480"/>
    </w:pPr>
    <w:rPr>
      <w:rFonts w:eastAsia="PMingLiU"/>
      <w:sz w:val="24"/>
      <w:szCs w:val="24"/>
      <w:lang w:eastAsia="zh-TW"/>
    </w:rPr>
  </w:style>
  <w:style w:type="paragraph" w:customStyle="1" w:styleId="Equation">
    <w:name w:val="Equation"/>
    <w:basedOn w:val="ParagraphText"/>
    <w:qFormat/>
    <w:rsid w:val="005E604C"/>
    <w:pPr>
      <w:tabs>
        <w:tab w:val="right" w:pos="8640"/>
      </w:tabs>
    </w:pPr>
    <w:rPr>
      <w:kern w:val="0"/>
    </w:rPr>
  </w:style>
  <w:style w:type="paragraph" w:customStyle="1" w:styleId="FigureCaption">
    <w:name w:val="Figure Caption"/>
    <w:basedOn w:val="a"/>
    <w:link w:val="FigureCaption0"/>
    <w:qFormat/>
    <w:rsid w:val="005E604C"/>
    <w:pPr>
      <w:widowControl/>
      <w:ind w:firstLineChars="0" w:firstLine="0"/>
      <w:jc w:val="center"/>
    </w:pPr>
    <w:rPr>
      <w:rFonts w:eastAsia="PMingLiU"/>
      <w:sz w:val="24"/>
      <w:szCs w:val="24"/>
      <w:lang w:eastAsia="zh-TW"/>
    </w:rPr>
  </w:style>
  <w:style w:type="paragraph" w:customStyle="1" w:styleId="Title1">
    <w:name w:val="Title 1"/>
    <w:basedOn w:val="a"/>
    <w:qFormat/>
    <w:rsid w:val="005E604C"/>
    <w:pPr>
      <w:keepNext/>
      <w:ind w:firstLineChars="0" w:firstLine="0"/>
      <w:jc w:val="center"/>
    </w:pPr>
    <w:rPr>
      <w:rFonts w:eastAsia="PMingLiU"/>
      <w:b/>
      <w:sz w:val="28"/>
      <w:szCs w:val="24"/>
      <w:lang w:eastAsia="zh-TW"/>
    </w:rPr>
  </w:style>
  <w:style w:type="paragraph" w:customStyle="1" w:styleId="Title2">
    <w:name w:val="Title 2"/>
    <w:basedOn w:val="a"/>
    <w:qFormat/>
    <w:rsid w:val="005E604C"/>
    <w:pPr>
      <w:keepNext/>
      <w:ind w:firstLineChars="0" w:firstLine="0"/>
    </w:pPr>
    <w:rPr>
      <w:rFonts w:eastAsia="PMingLiU"/>
      <w:b/>
      <w:sz w:val="24"/>
      <w:szCs w:val="24"/>
      <w:lang w:eastAsia="zh-TW"/>
    </w:rPr>
  </w:style>
  <w:style w:type="paragraph" w:customStyle="1" w:styleId="Title3">
    <w:name w:val="Title 3"/>
    <w:basedOn w:val="Title2"/>
    <w:qFormat/>
    <w:rsid w:val="005E604C"/>
    <w:rPr>
      <w:lang w:val="en-GB"/>
    </w:rPr>
  </w:style>
  <w:style w:type="paragraph" w:customStyle="1" w:styleId="ParagraphText18pt">
    <w:name w:val="Paragraph Text(18pt)"/>
    <w:basedOn w:val="ParagraphText"/>
    <w:link w:val="18pt"/>
    <w:qFormat/>
    <w:rsid w:val="005E604C"/>
    <w:pPr>
      <w:spacing w:line="360" w:lineRule="exact"/>
    </w:pPr>
  </w:style>
  <w:style w:type="paragraph" w:customStyle="1" w:styleId="Hypotheses">
    <w:name w:val="Hypotheses"/>
    <w:basedOn w:val="a"/>
    <w:qFormat/>
    <w:rsid w:val="005E604C"/>
    <w:pPr>
      <w:widowControl/>
      <w:ind w:left="480" w:hangingChars="200" w:hanging="480"/>
    </w:pPr>
    <w:rPr>
      <w:rFonts w:eastAsia="PMingLiU"/>
      <w:i/>
      <w:sz w:val="24"/>
      <w:szCs w:val="24"/>
      <w:lang w:eastAsia="zh-TW"/>
    </w:rPr>
  </w:style>
  <w:style w:type="character" w:customStyle="1" w:styleId="ParagraphText0">
    <w:name w:val="Paragraph Text 字元"/>
    <w:link w:val="ParagraphText"/>
    <w:qFormat/>
    <w:rsid w:val="005E604C"/>
    <w:rPr>
      <w:rFonts w:ascii="Times New Roman" w:eastAsia="PMingLiU" w:hAnsi="Times New Roman" w:cs="Times New Roman"/>
      <w:sz w:val="24"/>
      <w:szCs w:val="24"/>
      <w:lang w:eastAsia="zh-TW"/>
    </w:rPr>
  </w:style>
  <w:style w:type="character" w:customStyle="1" w:styleId="18pt">
    <w:name w:val="內容(18pt) 字元"/>
    <w:basedOn w:val="ParagraphText0"/>
    <w:link w:val="ParagraphText18pt"/>
    <w:qFormat/>
    <w:rsid w:val="005E604C"/>
    <w:rPr>
      <w:rFonts w:ascii="Times New Roman" w:eastAsia="PMingLiU" w:hAnsi="Times New Roman" w:cs="Times New Roman"/>
      <w:sz w:val="24"/>
      <w:szCs w:val="24"/>
      <w:lang w:eastAsia="zh-TW"/>
    </w:rPr>
  </w:style>
  <w:style w:type="paragraph" w:customStyle="1" w:styleId="Figure">
    <w:name w:val="Figure"/>
    <w:basedOn w:val="ParagraphText"/>
    <w:link w:val="Figure0"/>
    <w:qFormat/>
    <w:rsid w:val="005E604C"/>
    <w:pPr>
      <w:keepNext/>
      <w:snapToGrid w:val="0"/>
      <w:ind w:firstLineChars="0" w:firstLine="0"/>
      <w:jc w:val="center"/>
    </w:pPr>
  </w:style>
  <w:style w:type="character" w:customStyle="1" w:styleId="Figure0">
    <w:name w:val="Figure 字元"/>
    <w:link w:val="Figure"/>
    <w:qFormat/>
    <w:rsid w:val="005E604C"/>
    <w:rPr>
      <w:rFonts w:ascii="Times New Roman" w:eastAsia="PMingLiU" w:hAnsi="Times New Roman" w:cs="Times New Roman"/>
      <w:sz w:val="24"/>
      <w:szCs w:val="24"/>
      <w:lang w:eastAsia="zh-TW"/>
    </w:rPr>
  </w:style>
  <w:style w:type="paragraph" w:customStyle="1" w:styleId="TableCaption">
    <w:name w:val="Table Caption"/>
    <w:basedOn w:val="FigureCaption"/>
    <w:next w:val="ParagraphText"/>
    <w:link w:val="TableCaption0"/>
    <w:qFormat/>
    <w:rsid w:val="005E604C"/>
    <w:pPr>
      <w:keepNext/>
    </w:pPr>
  </w:style>
  <w:style w:type="paragraph" w:customStyle="1" w:styleId="Titlepaper">
    <w:name w:val="Title(paper)"/>
    <w:basedOn w:val="a"/>
    <w:link w:val="Titlepaper0"/>
    <w:qFormat/>
    <w:rsid w:val="005E604C"/>
    <w:pPr>
      <w:ind w:firstLineChars="0" w:firstLine="0"/>
      <w:jc w:val="center"/>
    </w:pPr>
    <w:rPr>
      <w:rFonts w:eastAsia="PMingLiU"/>
      <w:b/>
      <w:sz w:val="28"/>
      <w:szCs w:val="24"/>
      <w:lang w:eastAsia="zh-TW"/>
    </w:rPr>
  </w:style>
  <w:style w:type="character" w:customStyle="1" w:styleId="FigureCaption0">
    <w:name w:val="Figure Caption 字元"/>
    <w:link w:val="FigureCaption"/>
    <w:qFormat/>
    <w:rsid w:val="005E604C"/>
    <w:rPr>
      <w:rFonts w:ascii="Times New Roman" w:eastAsia="PMingLiU" w:hAnsi="Times New Roman" w:cs="Times New Roman"/>
      <w:sz w:val="24"/>
      <w:szCs w:val="24"/>
      <w:lang w:eastAsia="zh-TW"/>
    </w:rPr>
  </w:style>
  <w:style w:type="character" w:customStyle="1" w:styleId="TableCaption0">
    <w:name w:val="Table Caption 字元"/>
    <w:basedOn w:val="FigureCaption0"/>
    <w:link w:val="TableCaption"/>
    <w:qFormat/>
    <w:rsid w:val="005E604C"/>
    <w:rPr>
      <w:rFonts w:ascii="Times New Roman" w:eastAsia="PMingLiU" w:hAnsi="Times New Roman" w:cs="Times New Roman"/>
      <w:sz w:val="24"/>
      <w:szCs w:val="24"/>
      <w:lang w:eastAsia="zh-TW"/>
    </w:rPr>
  </w:style>
  <w:style w:type="paragraph" w:customStyle="1" w:styleId="14">
    <w:name w:val="頁尾1"/>
    <w:basedOn w:val="a5"/>
    <w:link w:val="Footer"/>
    <w:qFormat/>
    <w:rsid w:val="005E604C"/>
    <w:pPr>
      <w:jc w:val="center"/>
    </w:pPr>
    <w:rPr>
      <w:rFonts w:ascii="Times New Roman" w:eastAsia="PMingLiU" w:hAnsi="Times New Roman" w:cs="Times New Roman"/>
      <w:i/>
      <w:sz w:val="20"/>
      <w:szCs w:val="22"/>
      <w:lang w:eastAsia="zh-TW"/>
    </w:rPr>
  </w:style>
  <w:style w:type="character" w:customStyle="1" w:styleId="Titlepaper0">
    <w:name w:val="Title(paper) 字元"/>
    <w:link w:val="Titlepaper"/>
    <w:rsid w:val="005E604C"/>
    <w:rPr>
      <w:rFonts w:ascii="Times New Roman" w:eastAsia="PMingLiU" w:hAnsi="Times New Roman" w:cs="Times New Roman"/>
      <w:b/>
      <w:sz w:val="28"/>
      <w:szCs w:val="24"/>
      <w:lang w:eastAsia="zh-TW"/>
    </w:rPr>
  </w:style>
  <w:style w:type="paragraph" w:customStyle="1" w:styleId="Author">
    <w:name w:val="Author"/>
    <w:basedOn w:val="a"/>
    <w:link w:val="Author0"/>
    <w:qFormat/>
    <w:rsid w:val="005E604C"/>
    <w:pPr>
      <w:spacing w:beforeLines="50" w:afterLines="50"/>
      <w:ind w:firstLineChars="0" w:firstLine="0"/>
      <w:jc w:val="center"/>
    </w:pPr>
    <w:rPr>
      <w:rFonts w:eastAsia="PMingLiU"/>
      <w:sz w:val="24"/>
      <w:szCs w:val="24"/>
      <w:lang w:eastAsia="zh-TW"/>
    </w:rPr>
  </w:style>
  <w:style w:type="character" w:customStyle="1" w:styleId="Footer">
    <w:name w:val="Footer 字元"/>
    <w:link w:val="14"/>
    <w:rsid w:val="005E604C"/>
    <w:rPr>
      <w:rFonts w:ascii="Times New Roman" w:eastAsia="PMingLiU" w:hAnsi="Times New Roman" w:cs="Times New Roman"/>
      <w:i/>
      <w:sz w:val="20"/>
      <w:lang w:eastAsia="zh-TW"/>
    </w:rPr>
  </w:style>
  <w:style w:type="paragraph" w:customStyle="1" w:styleId="Affiliation">
    <w:name w:val="Affiliation"/>
    <w:basedOn w:val="a"/>
    <w:link w:val="Affiliation0"/>
    <w:qFormat/>
    <w:rsid w:val="005E604C"/>
    <w:pPr>
      <w:ind w:firstLineChars="0" w:firstLine="0"/>
      <w:jc w:val="center"/>
    </w:pPr>
    <w:rPr>
      <w:rFonts w:eastAsia="PMingLiU"/>
      <w:sz w:val="24"/>
      <w:szCs w:val="24"/>
      <w:lang w:eastAsia="zh-TW"/>
    </w:rPr>
  </w:style>
  <w:style w:type="character" w:customStyle="1" w:styleId="Author0">
    <w:name w:val="Author 字元"/>
    <w:link w:val="Author"/>
    <w:qFormat/>
    <w:rsid w:val="005E604C"/>
    <w:rPr>
      <w:rFonts w:ascii="Times New Roman" w:eastAsia="PMingLiU" w:hAnsi="Times New Roman" w:cs="Times New Roman"/>
      <w:sz w:val="24"/>
      <w:szCs w:val="24"/>
      <w:lang w:eastAsia="zh-TW"/>
    </w:rPr>
  </w:style>
  <w:style w:type="paragraph" w:customStyle="1" w:styleId="E-mail">
    <w:name w:val="E-mail"/>
    <w:basedOn w:val="a"/>
    <w:link w:val="E-mail0"/>
    <w:qFormat/>
    <w:rsid w:val="005E604C"/>
    <w:pPr>
      <w:ind w:firstLineChars="0" w:firstLine="0"/>
      <w:jc w:val="center"/>
    </w:pPr>
    <w:rPr>
      <w:rFonts w:eastAsia="PMingLiU"/>
      <w:sz w:val="24"/>
      <w:szCs w:val="24"/>
      <w:lang w:eastAsia="zh-TW"/>
    </w:rPr>
  </w:style>
  <w:style w:type="character" w:customStyle="1" w:styleId="Affiliation0">
    <w:name w:val="Affiliation 字元"/>
    <w:link w:val="Affiliation"/>
    <w:rsid w:val="005E604C"/>
    <w:rPr>
      <w:rFonts w:ascii="Times New Roman" w:eastAsia="PMingLiU" w:hAnsi="Times New Roman" w:cs="Times New Roman"/>
      <w:sz w:val="24"/>
      <w:szCs w:val="24"/>
      <w:lang w:eastAsia="zh-TW"/>
    </w:rPr>
  </w:style>
  <w:style w:type="paragraph" w:customStyle="1" w:styleId="Head-even">
    <w:name w:val="Head-even"/>
    <w:basedOn w:val="a3"/>
    <w:link w:val="Head-even0"/>
    <w:qFormat/>
    <w:rsid w:val="005E604C"/>
    <w:pPr>
      <w:pBdr>
        <w:bottom w:val="none" w:sz="0" w:space="0" w:color="auto"/>
      </w:pBdr>
      <w:jc w:val="left"/>
    </w:pPr>
    <w:rPr>
      <w:rFonts w:ascii="Times New Roman" w:eastAsia="PMingLiU" w:hAnsi="Times New Roman" w:cs="Times New Roman"/>
      <w:i/>
      <w:sz w:val="20"/>
      <w:szCs w:val="20"/>
      <w:lang w:eastAsia="zh-TW"/>
    </w:rPr>
  </w:style>
  <w:style w:type="character" w:customStyle="1" w:styleId="E-mail0">
    <w:name w:val="E-mail 字元"/>
    <w:link w:val="E-mail"/>
    <w:qFormat/>
    <w:rsid w:val="005E604C"/>
    <w:rPr>
      <w:rFonts w:ascii="Times New Roman" w:eastAsia="PMingLiU" w:hAnsi="Times New Roman" w:cs="Times New Roman"/>
      <w:sz w:val="24"/>
      <w:szCs w:val="24"/>
      <w:lang w:eastAsia="zh-TW"/>
    </w:rPr>
  </w:style>
  <w:style w:type="paragraph" w:customStyle="1" w:styleId="Head-odd">
    <w:name w:val="Head-odd"/>
    <w:basedOn w:val="a3"/>
    <w:link w:val="Head-odd0"/>
    <w:qFormat/>
    <w:rsid w:val="005E604C"/>
    <w:pPr>
      <w:pBdr>
        <w:bottom w:val="none" w:sz="0" w:space="0" w:color="auto"/>
      </w:pBdr>
      <w:jc w:val="right"/>
    </w:pPr>
    <w:rPr>
      <w:rFonts w:ascii="Times New Roman" w:eastAsia="PMingLiU" w:hAnsi="Times New Roman" w:cs="Times New Roman"/>
      <w:i/>
      <w:sz w:val="20"/>
      <w:szCs w:val="20"/>
      <w:lang w:eastAsia="zh-TW"/>
    </w:rPr>
  </w:style>
  <w:style w:type="character" w:customStyle="1" w:styleId="Head-even0">
    <w:name w:val="Head-even 字元"/>
    <w:link w:val="Head-even"/>
    <w:rsid w:val="005E604C"/>
    <w:rPr>
      <w:rFonts w:ascii="Times New Roman" w:eastAsia="PMingLiU" w:hAnsi="Times New Roman" w:cs="Times New Roman"/>
      <w:i/>
      <w:sz w:val="20"/>
      <w:szCs w:val="20"/>
      <w:lang w:eastAsia="zh-TW"/>
    </w:rPr>
  </w:style>
  <w:style w:type="character" w:customStyle="1" w:styleId="Head-odd0">
    <w:name w:val="Head-odd 字元"/>
    <w:link w:val="Head-odd"/>
    <w:rsid w:val="005E604C"/>
    <w:rPr>
      <w:rFonts w:ascii="Times New Roman" w:eastAsia="PMingLiU" w:hAnsi="Times New Roman" w:cs="Times New Roman"/>
      <w:i/>
      <w:sz w:val="20"/>
      <w:szCs w:val="20"/>
      <w:lang w:eastAsia="zh-TW"/>
    </w:rPr>
  </w:style>
  <w:style w:type="paragraph" w:customStyle="1" w:styleId="Tablefoot">
    <w:name w:val="Tablefoot"/>
    <w:basedOn w:val="a"/>
    <w:qFormat/>
    <w:rsid w:val="005E604C"/>
    <w:pPr>
      <w:ind w:firstLineChars="0" w:firstLine="0"/>
      <w:jc w:val="left"/>
    </w:pPr>
    <w:rPr>
      <w:rFonts w:eastAsia="PMingLiU"/>
      <w:sz w:val="20"/>
      <w:szCs w:val="22"/>
      <w:lang w:eastAsia="zh-TW"/>
    </w:rPr>
  </w:style>
  <w:style w:type="paragraph" w:customStyle="1" w:styleId="Tabletext">
    <w:name w:val="Tabletext"/>
    <w:basedOn w:val="Tablefoot"/>
    <w:qFormat/>
    <w:rsid w:val="005E604C"/>
    <w:rPr>
      <w:sz w:val="22"/>
    </w:rPr>
  </w:style>
  <w:style w:type="numbering" w:customStyle="1" w:styleId="Elencocorrente1">
    <w:name w:val="Elenco corrente1"/>
    <w:uiPriority w:val="99"/>
    <w:rsid w:val="002D3B06"/>
    <w:pPr>
      <w:numPr>
        <w:numId w:val="2"/>
      </w:numPr>
    </w:pPr>
  </w:style>
  <w:style w:type="character" w:customStyle="1" w:styleId="Menzionenonrisolta1">
    <w:name w:val="Menzione non risolta1"/>
    <w:uiPriority w:val="99"/>
    <w:semiHidden/>
    <w:unhideWhenUsed/>
    <w:rsid w:val="002D3B06"/>
    <w:rPr>
      <w:color w:val="605E5C"/>
      <w:shd w:val="clear" w:color="auto" w:fill="E1DFDD"/>
    </w:rPr>
  </w:style>
  <w:style w:type="character" w:styleId="aff1">
    <w:name w:val="FollowedHyperlink"/>
    <w:uiPriority w:val="99"/>
    <w:semiHidden/>
    <w:unhideWhenUsed/>
    <w:rsid w:val="002D3B06"/>
    <w:rPr>
      <w:color w:val="954F72"/>
      <w:u w:val="single"/>
    </w:rPr>
  </w:style>
  <w:style w:type="paragraph" w:customStyle="1" w:styleId="aff2">
    <w:basedOn w:val="a"/>
    <w:next w:val="ac"/>
    <w:uiPriority w:val="34"/>
    <w:qFormat/>
    <w:rsid w:val="005C7A18"/>
    <w:pPr>
      <w:widowControl/>
      <w:spacing w:after="200" w:line="276" w:lineRule="auto"/>
      <w:ind w:left="720" w:firstLineChars="0" w:firstLine="0"/>
      <w:contextualSpacing/>
      <w:jc w:val="left"/>
    </w:pPr>
    <w:rPr>
      <w:rFonts w:ascii="Calibri" w:hAnsi="Calibri"/>
      <w:kern w:val="0"/>
      <w:sz w:val="22"/>
      <w:szCs w:val="22"/>
      <w:lang w:eastAsia="en-US"/>
    </w:rPr>
  </w:style>
  <w:style w:type="paragraph" w:customStyle="1" w:styleId="ListParagraph1">
    <w:name w:val="List Paragraph1"/>
    <w:basedOn w:val="a"/>
    <w:rsid w:val="0018198A"/>
    <w:pPr>
      <w:ind w:firstLine="420"/>
    </w:pPr>
    <w:rPr>
      <w:lang w:bidi="th-TH"/>
    </w:rPr>
  </w:style>
  <w:style w:type="paragraph" w:customStyle="1" w:styleId="34">
    <w:name w:val="正文3"/>
    <w:rsid w:val="0018198A"/>
    <w:pPr>
      <w:widowControl w:val="0"/>
    </w:pPr>
    <w:rPr>
      <w:rFonts w:ascii="Times New Roman" w:eastAsia="Times New Roman" w:hAnsi="Times New Roman" w:cs="Times New Roman"/>
      <w:szCs w:val="21"/>
      <w:lang w:bidi="th-TH"/>
    </w:rPr>
  </w:style>
  <w:style w:type="character" w:customStyle="1" w:styleId="40">
    <w:name w:val="标题 4 字符"/>
    <w:basedOn w:val="a0"/>
    <w:link w:val="4"/>
    <w:uiPriority w:val="9"/>
    <w:rsid w:val="00D05D14"/>
    <w:rPr>
      <w:rFonts w:asciiTheme="majorHAnsi" w:eastAsiaTheme="majorEastAsia" w:hAnsiTheme="majorHAnsi" w:cstheme="majorBidi"/>
      <w:b/>
      <w:bCs/>
      <w:sz w:val="28"/>
      <w:szCs w:val="28"/>
    </w:rPr>
  </w:style>
  <w:style w:type="character" w:customStyle="1" w:styleId="50">
    <w:name w:val="标题 5 字符"/>
    <w:basedOn w:val="a0"/>
    <w:link w:val="5"/>
    <w:uiPriority w:val="9"/>
    <w:rsid w:val="00D05D14"/>
    <w:rPr>
      <w:rFonts w:ascii="Times New Roman" w:eastAsia="宋体" w:hAnsi="Times New Roman" w:cs="Times New Roman"/>
      <w:b/>
      <w:bCs/>
      <w:sz w:val="28"/>
      <w:szCs w:val="28"/>
    </w:rPr>
  </w:style>
  <w:style w:type="paragraph" w:customStyle="1" w:styleId="abstract">
    <w:name w:val="abstract"/>
    <w:basedOn w:val="aff3"/>
    <w:link w:val="abstractChar"/>
    <w:qFormat/>
    <w:rsid w:val="00D05D14"/>
    <w:pPr>
      <w:ind w:left="709" w:right="709"/>
      <w:jc w:val="both"/>
    </w:pPr>
    <w:rPr>
      <w:b w:val="0"/>
      <w:bCs w:val="0"/>
      <w:i/>
      <w:iCs/>
      <w:sz w:val="22"/>
      <w:szCs w:val="22"/>
      <w:lang w:val="en-GB"/>
    </w:rPr>
  </w:style>
  <w:style w:type="character" w:customStyle="1" w:styleId="abstractChar">
    <w:name w:val="abstract Char"/>
    <w:link w:val="abstract"/>
    <w:locked/>
    <w:rsid w:val="00D05D14"/>
    <w:rPr>
      <w:rFonts w:ascii="Times New Roman" w:eastAsia="等线" w:hAnsi="Times New Roman" w:cs="Times New Roman"/>
      <w:i/>
      <w:iCs/>
      <w:kern w:val="0"/>
      <w:sz w:val="22"/>
      <w:lang w:val="en-GB" w:eastAsia="cs-CZ"/>
    </w:rPr>
  </w:style>
  <w:style w:type="paragraph" w:styleId="aff4">
    <w:name w:val="Title"/>
    <w:basedOn w:val="a"/>
    <w:link w:val="aff5"/>
    <w:uiPriority w:val="99"/>
    <w:qFormat/>
    <w:rsid w:val="00D05D14"/>
    <w:pPr>
      <w:widowControl/>
      <w:ind w:firstLineChars="0" w:firstLine="0"/>
      <w:jc w:val="center"/>
    </w:pPr>
    <w:rPr>
      <w:rFonts w:eastAsia="等线"/>
      <w:b/>
      <w:bCs/>
      <w:kern w:val="0"/>
      <w:sz w:val="28"/>
      <w:szCs w:val="28"/>
      <w:lang w:val="en-GB" w:eastAsia="cs-CZ"/>
    </w:rPr>
  </w:style>
  <w:style w:type="character" w:customStyle="1" w:styleId="aff5">
    <w:name w:val="标题 字符"/>
    <w:basedOn w:val="a0"/>
    <w:link w:val="aff4"/>
    <w:uiPriority w:val="99"/>
    <w:rsid w:val="00D05D14"/>
    <w:rPr>
      <w:rFonts w:ascii="Times New Roman" w:eastAsia="等线" w:hAnsi="Times New Roman" w:cs="Times New Roman"/>
      <w:b/>
      <w:bCs/>
      <w:kern w:val="0"/>
      <w:sz w:val="28"/>
      <w:szCs w:val="28"/>
      <w:lang w:val="en-GB" w:eastAsia="cs-CZ"/>
    </w:rPr>
  </w:style>
  <w:style w:type="paragraph" w:styleId="aff3">
    <w:name w:val="Subtitle"/>
    <w:basedOn w:val="a"/>
    <w:link w:val="aff6"/>
    <w:uiPriority w:val="99"/>
    <w:qFormat/>
    <w:rsid w:val="00D05D14"/>
    <w:pPr>
      <w:widowControl/>
      <w:ind w:firstLineChars="0" w:firstLine="0"/>
      <w:jc w:val="center"/>
    </w:pPr>
    <w:rPr>
      <w:rFonts w:eastAsia="等线"/>
      <w:b/>
      <w:bCs/>
      <w:kern w:val="0"/>
      <w:sz w:val="24"/>
      <w:szCs w:val="24"/>
      <w:lang w:eastAsia="cs-CZ"/>
    </w:rPr>
  </w:style>
  <w:style w:type="character" w:customStyle="1" w:styleId="aff6">
    <w:name w:val="副标题 字符"/>
    <w:basedOn w:val="a0"/>
    <w:link w:val="aff3"/>
    <w:uiPriority w:val="99"/>
    <w:rsid w:val="00D05D14"/>
    <w:rPr>
      <w:rFonts w:ascii="Times New Roman" w:eastAsia="等线" w:hAnsi="Times New Roman" w:cs="Times New Roman"/>
      <w:b/>
      <w:bCs/>
      <w:kern w:val="0"/>
      <w:sz w:val="24"/>
      <w:szCs w:val="24"/>
      <w:lang w:eastAsia="cs-CZ"/>
    </w:rPr>
  </w:style>
  <w:style w:type="paragraph" w:customStyle="1" w:styleId="normal-predsun-okrzatvmedzera">
    <w:name w:val="normal-predsun-okrzatvmedzera"/>
    <w:basedOn w:val="a"/>
    <w:uiPriority w:val="99"/>
    <w:rsid w:val="00D05D14"/>
    <w:pPr>
      <w:widowControl/>
      <w:spacing w:before="100" w:beforeAutospacing="1" w:after="100" w:afterAutospacing="1"/>
      <w:ind w:firstLineChars="0" w:firstLine="0"/>
      <w:jc w:val="left"/>
    </w:pPr>
    <w:rPr>
      <w:rFonts w:eastAsia="等线"/>
      <w:kern w:val="0"/>
      <w:sz w:val="24"/>
      <w:szCs w:val="24"/>
      <w:lang w:val="cs-CZ" w:eastAsia="cs-CZ"/>
    </w:rPr>
  </w:style>
  <w:style w:type="paragraph" w:customStyle="1" w:styleId="figures">
    <w:name w:val="figures"/>
    <w:basedOn w:val="ac"/>
    <w:link w:val="figuresChar"/>
    <w:qFormat/>
    <w:rsid w:val="00D05D14"/>
    <w:pPr>
      <w:widowControl/>
      <w:spacing w:before="60" w:after="120" w:line="360" w:lineRule="auto"/>
      <w:ind w:firstLineChars="0" w:firstLine="0"/>
      <w:jc w:val="center"/>
    </w:pPr>
    <w:rPr>
      <w:rFonts w:ascii="Times New Roman" w:eastAsia="等线" w:hAnsi="Times New Roman"/>
      <w:i/>
      <w:kern w:val="0"/>
      <w:sz w:val="24"/>
      <w:szCs w:val="24"/>
      <w:lang w:eastAsia="en-US"/>
    </w:rPr>
  </w:style>
  <w:style w:type="character" w:customStyle="1" w:styleId="figuresChar">
    <w:name w:val="figures Char"/>
    <w:link w:val="figures"/>
    <w:locked/>
    <w:rsid w:val="00D05D14"/>
    <w:rPr>
      <w:rFonts w:ascii="Times New Roman" w:eastAsia="等线" w:hAnsi="Times New Roman" w:cs="Times New Roman"/>
      <w:i/>
      <w:kern w:val="0"/>
      <w:sz w:val="24"/>
      <w:szCs w:val="24"/>
      <w:lang w:eastAsia="en-US"/>
    </w:rPr>
  </w:style>
  <w:style w:type="table" w:customStyle="1" w:styleId="TableGrid1">
    <w:name w:val="Table Grid1"/>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
    <w:name w:val="content"/>
    <w:basedOn w:val="a0"/>
    <w:rsid w:val="00677ECC"/>
  </w:style>
  <w:style w:type="character" w:customStyle="1" w:styleId="Char">
    <w:name w:val="脚注文本 Char"/>
    <w:uiPriority w:val="99"/>
    <w:locked/>
    <w:rsid w:val="00C25ECB"/>
    <w:rPr>
      <w:sz w:val="18"/>
      <w:szCs w:val="18"/>
    </w:rPr>
  </w:style>
  <w:style w:type="paragraph" w:customStyle="1" w:styleId="-110">
    <w:name w:val="彩色清單 - 輔色 11"/>
    <w:basedOn w:val="a"/>
    <w:uiPriority w:val="34"/>
    <w:qFormat/>
    <w:rsid w:val="009B4656"/>
    <w:pPr>
      <w:ind w:leftChars="200" w:left="480" w:firstLineChars="0" w:firstLine="0"/>
      <w:jc w:val="left"/>
    </w:pPr>
    <w:rPr>
      <w:rFonts w:ascii="Calibri" w:eastAsia="PMingLiU" w:hAnsi="Calibri"/>
      <w:sz w:val="24"/>
      <w:szCs w:val="22"/>
      <w:lang w:eastAsia="zh-TW"/>
    </w:rPr>
  </w:style>
  <w:style w:type="paragraph" w:customStyle="1" w:styleId="NoSpacing1">
    <w:name w:val="No Spacing1"/>
    <w:uiPriority w:val="1"/>
    <w:qFormat/>
    <w:rsid w:val="009B4656"/>
    <w:pPr>
      <w:widowControl w:val="0"/>
      <w:jc w:val="left"/>
    </w:pPr>
    <w:rPr>
      <w:rFonts w:ascii="Calibri" w:eastAsia="PMingLiU" w:hAnsi="Calibri" w:cs="Times New Roman"/>
      <w:sz w:val="24"/>
      <w:lang w:eastAsia="zh-TW"/>
    </w:rPr>
  </w:style>
  <w:style w:type="character" w:customStyle="1" w:styleId="scayt-misspell">
    <w:name w:val="scayt-misspell"/>
    <w:basedOn w:val="a0"/>
    <w:rsid w:val="009B4656"/>
  </w:style>
  <w:style w:type="character" w:customStyle="1" w:styleId="apple-converted-space">
    <w:name w:val="apple-converted-space"/>
    <w:basedOn w:val="a0"/>
    <w:rsid w:val="009B4656"/>
  </w:style>
  <w:style w:type="paragraph" w:styleId="15">
    <w:name w:val="toc 1"/>
    <w:basedOn w:val="a"/>
    <w:next w:val="a"/>
    <w:autoRedefine/>
    <w:uiPriority w:val="39"/>
    <w:unhideWhenUsed/>
    <w:qFormat/>
    <w:rsid w:val="009B4656"/>
    <w:pPr>
      <w:spacing w:before="240" w:after="120"/>
      <w:ind w:firstLineChars="0" w:firstLine="0"/>
      <w:jc w:val="left"/>
    </w:pPr>
    <w:rPr>
      <w:rFonts w:ascii="Calibri" w:eastAsia="PMingLiU" w:hAnsi="Calibri"/>
      <w:b/>
      <w:bCs/>
      <w:sz w:val="20"/>
      <w:szCs w:val="20"/>
      <w:lang w:eastAsia="zh-TW"/>
    </w:rPr>
  </w:style>
  <w:style w:type="paragraph" w:styleId="aff7">
    <w:name w:val="Document Map"/>
    <w:basedOn w:val="a"/>
    <w:link w:val="aff8"/>
    <w:uiPriority w:val="99"/>
    <w:semiHidden/>
    <w:unhideWhenUsed/>
    <w:rsid w:val="009B4656"/>
    <w:pPr>
      <w:ind w:firstLineChars="0" w:firstLine="0"/>
      <w:jc w:val="left"/>
    </w:pPr>
    <w:rPr>
      <w:rFonts w:ascii="PMingLiU" w:eastAsia="PMingLiU" w:hAnsi="Calibri"/>
      <w:sz w:val="18"/>
      <w:szCs w:val="18"/>
      <w:lang w:val="x-none" w:eastAsia="x-none"/>
    </w:rPr>
  </w:style>
  <w:style w:type="character" w:customStyle="1" w:styleId="aff8">
    <w:name w:val="文档结构图 字符"/>
    <w:basedOn w:val="a0"/>
    <w:link w:val="aff7"/>
    <w:uiPriority w:val="99"/>
    <w:semiHidden/>
    <w:rsid w:val="009B4656"/>
    <w:rPr>
      <w:rFonts w:ascii="PMingLiU" w:eastAsia="PMingLiU" w:hAnsi="Calibri" w:cs="Times New Roman"/>
      <w:sz w:val="18"/>
      <w:szCs w:val="18"/>
      <w:lang w:val="x-none" w:eastAsia="x-none"/>
    </w:rPr>
  </w:style>
  <w:style w:type="paragraph" w:styleId="aff9">
    <w:name w:val="Date"/>
    <w:basedOn w:val="a"/>
    <w:next w:val="a"/>
    <w:link w:val="affa"/>
    <w:uiPriority w:val="99"/>
    <w:semiHidden/>
    <w:unhideWhenUsed/>
    <w:rsid w:val="009B4656"/>
    <w:pPr>
      <w:ind w:firstLineChars="0" w:firstLine="0"/>
      <w:jc w:val="right"/>
    </w:pPr>
    <w:rPr>
      <w:rFonts w:ascii="Calibri" w:eastAsia="PMingLiU" w:hAnsi="Calibri"/>
      <w:sz w:val="24"/>
      <w:szCs w:val="22"/>
      <w:lang w:val="x-none" w:eastAsia="x-none"/>
    </w:rPr>
  </w:style>
  <w:style w:type="character" w:customStyle="1" w:styleId="affa">
    <w:name w:val="日期 字符"/>
    <w:basedOn w:val="a0"/>
    <w:link w:val="aff9"/>
    <w:uiPriority w:val="99"/>
    <w:semiHidden/>
    <w:rsid w:val="009B4656"/>
    <w:rPr>
      <w:rFonts w:ascii="Calibri" w:eastAsia="PMingLiU" w:hAnsi="Calibri" w:cs="Times New Roman"/>
      <w:sz w:val="24"/>
      <w:lang w:val="x-none" w:eastAsia="x-none"/>
    </w:rPr>
  </w:style>
  <w:style w:type="paragraph" w:customStyle="1" w:styleId="Default">
    <w:name w:val="Default"/>
    <w:rsid w:val="009B4656"/>
    <w:pPr>
      <w:widowControl w:val="0"/>
      <w:autoSpaceDE w:val="0"/>
      <w:autoSpaceDN w:val="0"/>
      <w:adjustRightInd w:val="0"/>
      <w:jc w:val="left"/>
    </w:pPr>
    <w:rPr>
      <w:rFonts w:ascii="Times New Roman" w:eastAsia="PMingLiU" w:hAnsi="Times New Roman" w:cs="Times New Roman"/>
      <w:color w:val="000000"/>
      <w:kern w:val="0"/>
      <w:sz w:val="24"/>
      <w:szCs w:val="24"/>
      <w:lang w:eastAsia="zh-TW"/>
    </w:rPr>
  </w:style>
  <w:style w:type="paragraph" w:styleId="21">
    <w:name w:val="toc 2"/>
    <w:basedOn w:val="a"/>
    <w:next w:val="a"/>
    <w:autoRedefine/>
    <w:uiPriority w:val="39"/>
    <w:unhideWhenUsed/>
    <w:rsid w:val="009B4656"/>
    <w:pPr>
      <w:tabs>
        <w:tab w:val="right" w:leader="dot" w:pos="8777"/>
      </w:tabs>
      <w:spacing w:before="120"/>
      <w:ind w:left="426" w:firstLineChars="0" w:firstLine="0"/>
      <w:jc w:val="left"/>
    </w:pPr>
    <w:rPr>
      <w:rFonts w:ascii="Calibri" w:eastAsia="PMingLiU" w:hAnsi="Calibri"/>
      <w:i/>
      <w:iCs/>
      <w:sz w:val="20"/>
      <w:szCs w:val="20"/>
      <w:lang w:eastAsia="zh-TW"/>
    </w:rPr>
  </w:style>
  <w:style w:type="paragraph" w:styleId="35">
    <w:name w:val="toc 3"/>
    <w:basedOn w:val="a"/>
    <w:next w:val="a"/>
    <w:autoRedefine/>
    <w:uiPriority w:val="39"/>
    <w:unhideWhenUsed/>
    <w:rsid w:val="009B4656"/>
    <w:pPr>
      <w:tabs>
        <w:tab w:val="right" w:leader="dot" w:pos="8777"/>
      </w:tabs>
      <w:ind w:left="851" w:firstLineChars="0" w:firstLine="0"/>
    </w:pPr>
    <w:rPr>
      <w:rFonts w:ascii="Calibri" w:eastAsia="PMingLiU" w:hAnsi="Calibri"/>
      <w:sz w:val="20"/>
      <w:szCs w:val="20"/>
      <w:lang w:eastAsia="zh-TW"/>
    </w:rPr>
  </w:style>
  <w:style w:type="paragraph" w:styleId="41">
    <w:name w:val="toc 4"/>
    <w:basedOn w:val="a"/>
    <w:next w:val="a"/>
    <w:autoRedefine/>
    <w:uiPriority w:val="39"/>
    <w:unhideWhenUsed/>
    <w:rsid w:val="009B4656"/>
    <w:pPr>
      <w:ind w:left="720" w:firstLineChars="0" w:firstLine="0"/>
      <w:jc w:val="left"/>
    </w:pPr>
    <w:rPr>
      <w:rFonts w:ascii="Calibri" w:eastAsia="PMingLiU" w:hAnsi="Calibri"/>
      <w:sz w:val="20"/>
      <w:szCs w:val="20"/>
      <w:lang w:eastAsia="zh-TW"/>
    </w:rPr>
  </w:style>
  <w:style w:type="paragraph" w:styleId="51">
    <w:name w:val="toc 5"/>
    <w:basedOn w:val="a"/>
    <w:next w:val="a"/>
    <w:autoRedefine/>
    <w:uiPriority w:val="39"/>
    <w:unhideWhenUsed/>
    <w:rsid w:val="009B4656"/>
    <w:pPr>
      <w:ind w:left="960" w:firstLineChars="0" w:firstLine="0"/>
      <w:jc w:val="left"/>
    </w:pPr>
    <w:rPr>
      <w:rFonts w:ascii="Calibri" w:eastAsia="PMingLiU" w:hAnsi="Calibri"/>
      <w:sz w:val="20"/>
      <w:szCs w:val="20"/>
      <w:lang w:eastAsia="zh-TW"/>
    </w:rPr>
  </w:style>
  <w:style w:type="paragraph" w:styleId="6">
    <w:name w:val="toc 6"/>
    <w:basedOn w:val="a"/>
    <w:next w:val="a"/>
    <w:autoRedefine/>
    <w:uiPriority w:val="39"/>
    <w:unhideWhenUsed/>
    <w:rsid w:val="009B4656"/>
    <w:pPr>
      <w:ind w:left="1200" w:firstLineChars="0" w:firstLine="0"/>
      <w:jc w:val="left"/>
    </w:pPr>
    <w:rPr>
      <w:rFonts w:ascii="Calibri" w:eastAsia="PMingLiU" w:hAnsi="Calibri"/>
      <w:sz w:val="20"/>
      <w:szCs w:val="20"/>
      <w:lang w:eastAsia="zh-TW"/>
    </w:rPr>
  </w:style>
  <w:style w:type="paragraph" w:styleId="7">
    <w:name w:val="toc 7"/>
    <w:basedOn w:val="a"/>
    <w:next w:val="a"/>
    <w:autoRedefine/>
    <w:uiPriority w:val="39"/>
    <w:unhideWhenUsed/>
    <w:rsid w:val="009B4656"/>
    <w:pPr>
      <w:ind w:left="1440" w:firstLineChars="0" w:firstLine="0"/>
      <w:jc w:val="left"/>
    </w:pPr>
    <w:rPr>
      <w:rFonts w:ascii="Calibri" w:eastAsia="PMingLiU" w:hAnsi="Calibri"/>
      <w:sz w:val="20"/>
      <w:szCs w:val="20"/>
      <w:lang w:eastAsia="zh-TW"/>
    </w:rPr>
  </w:style>
  <w:style w:type="paragraph" w:styleId="8">
    <w:name w:val="toc 8"/>
    <w:basedOn w:val="a"/>
    <w:next w:val="a"/>
    <w:autoRedefine/>
    <w:uiPriority w:val="39"/>
    <w:unhideWhenUsed/>
    <w:rsid w:val="009B4656"/>
    <w:pPr>
      <w:ind w:left="1680" w:firstLineChars="0" w:firstLine="0"/>
      <w:jc w:val="left"/>
    </w:pPr>
    <w:rPr>
      <w:rFonts w:ascii="Calibri" w:eastAsia="PMingLiU" w:hAnsi="Calibri"/>
      <w:sz w:val="20"/>
      <w:szCs w:val="20"/>
      <w:lang w:eastAsia="zh-TW"/>
    </w:rPr>
  </w:style>
  <w:style w:type="paragraph" w:styleId="9">
    <w:name w:val="toc 9"/>
    <w:basedOn w:val="a"/>
    <w:next w:val="a"/>
    <w:autoRedefine/>
    <w:uiPriority w:val="39"/>
    <w:unhideWhenUsed/>
    <w:rsid w:val="009B4656"/>
    <w:pPr>
      <w:ind w:left="1920" w:firstLineChars="0" w:firstLine="0"/>
      <w:jc w:val="left"/>
    </w:pPr>
    <w:rPr>
      <w:rFonts w:ascii="Calibri" w:eastAsia="PMingLiU" w:hAnsi="Calibri"/>
      <w:sz w:val="20"/>
      <w:szCs w:val="20"/>
      <w:lang w:eastAsia="zh-TW"/>
    </w:rPr>
  </w:style>
  <w:style w:type="paragraph" w:styleId="affb">
    <w:name w:val="table of figures"/>
    <w:basedOn w:val="a"/>
    <w:next w:val="a"/>
    <w:uiPriority w:val="99"/>
    <w:unhideWhenUsed/>
    <w:rsid w:val="009B4656"/>
    <w:pPr>
      <w:ind w:left="480" w:firstLineChars="0" w:hanging="480"/>
      <w:jc w:val="left"/>
    </w:pPr>
    <w:rPr>
      <w:rFonts w:ascii="Calibri" w:eastAsia="PMingLiU" w:hAnsi="Calibri"/>
      <w:smallCaps/>
      <w:sz w:val="20"/>
      <w:szCs w:val="20"/>
      <w:lang w:eastAsia="zh-TW"/>
    </w:rPr>
  </w:style>
  <w:style w:type="paragraph" w:styleId="HTML">
    <w:name w:val="HTML Preformatted"/>
    <w:basedOn w:val="a"/>
    <w:link w:val="HTML0"/>
    <w:uiPriority w:val="99"/>
    <w:semiHidden/>
    <w:unhideWhenUsed/>
    <w:rsid w:val="009B46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MingLiU" w:eastAsia="MingLiU" w:hAnsi="MingLiU"/>
      <w:kern w:val="0"/>
      <w:sz w:val="24"/>
      <w:szCs w:val="24"/>
      <w:lang w:val="x-none" w:eastAsia="x-none"/>
    </w:rPr>
  </w:style>
  <w:style w:type="character" w:customStyle="1" w:styleId="HTML0">
    <w:name w:val="HTML 预设格式 字符"/>
    <w:basedOn w:val="a0"/>
    <w:link w:val="HTML"/>
    <w:uiPriority w:val="99"/>
    <w:semiHidden/>
    <w:rsid w:val="009B4656"/>
    <w:rPr>
      <w:rFonts w:ascii="MingLiU" w:eastAsia="MingLiU" w:hAnsi="MingLiU" w:cs="Times New Roman"/>
      <w:kern w:val="0"/>
      <w:sz w:val="24"/>
      <w:szCs w:val="24"/>
      <w:lang w:val="x-none" w:eastAsia="x-none"/>
    </w:rPr>
  </w:style>
  <w:style w:type="character" w:customStyle="1" w:styleId="UnresolvedMention1">
    <w:name w:val="Unresolved Mention1"/>
    <w:uiPriority w:val="99"/>
    <w:semiHidden/>
    <w:unhideWhenUsed/>
    <w:rsid w:val="009B4656"/>
    <w:rPr>
      <w:color w:val="605E5C"/>
      <w:shd w:val="clear" w:color="auto" w:fill="E1DFDD"/>
    </w:rPr>
  </w:style>
  <w:style w:type="character" w:customStyle="1" w:styleId="UnresolvedMention2">
    <w:name w:val="Unresolved Mention2"/>
    <w:basedOn w:val="a0"/>
    <w:uiPriority w:val="99"/>
    <w:semiHidden/>
    <w:unhideWhenUsed/>
    <w:rsid w:val="009B4656"/>
    <w:rPr>
      <w:color w:val="605E5C"/>
      <w:shd w:val="clear" w:color="auto" w:fill="E1DFDD"/>
    </w:rPr>
  </w:style>
  <w:style w:type="character" w:customStyle="1" w:styleId="italics">
    <w:name w:val="italics"/>
    <w:rsid w:val="00565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46715">
      <w:bodyDiv w:val="1"/>
      <w:marLeft w:val="0"/>
      <w:marRight w:val="0"/>
      <w:marTop w:val="0"/>
      <w:marBottom w:val="0"/>
      <w:divBdr>
        <w:top w:val="none" w:sz="0" w:space="0" w:color="auto"/>
        <w:left w:val="none" w:sz="0" w:space="0" w:color="auto"/>
        <w:bottom w:val="none" w:sz="0" w:space="0" w:color="auto"/>
        <w:right w:val="none" w:sz="0" w:space="0" w:color="auto"/>
      </w:divBdr>
    </w:div>
    <w:div w:id="409936088">
      <w:bodyDiv w:val="1"/>
      <w:marLeft w:val="0"/>
      <w:marRight w:val="0"/>
      <w:marTop w:val="0"/>
      <w:marBottom w:val="0"/>
      <w:divBdr>
        <w:top w:val="none" w:sz="0" w:space="0" w:color="auto"/>
        <w:left w:val="none" w:sz="0" w:space="0" w:color="auto"/>
        <w:bottom w:val="none" w:sz="0" w:space="0" w:color="auto"/>
        <w:right w:val="none" w:sz="0" w:space="0" w:color="auto"/>
      </w:divBdr>
    </w:div>
    <w:div w:id="444734874">
      <w:bodyDiv w:val="1"/>
      <w:marLeft w:val="0"/>
      <w:marRight w:val="0"/>
      <w:marTop w:val="0"/>
      <w:marBottom w:val="0"/>
      <w:divBdr>
        <w:top w:val="none" w:sz="0" w:space="0" w:color="auto"/>
        <w:left w:val="none" w:sz="0" w:space="0" w:color="auto"/>
        <w:bottom w:val="none" w:sz="0" w:space="0" w:color="auto"/>
        <w:right w:val="none" w:sz="0" w:space="0" w:color="auto"/>
      </w:divBdr>
    </w:div>
    <w:div w:id="473184964">
      <w:bodyDiv w:val="1"/>
      <w:marLeft w:val="0"/>
      <w:marRight w:val="0"/>
      <w:marTop w:val="0"/>
      <w:marBottom w:val="0"/>
      <w:divBdr>
        <w:top w:val="none" w:sz="0" w:space="0" w:color="auto"/>
        <w:left w:val="none" w:sz="0" w:space="0" w:color="auto"/>
        <w:bottom w:val="none" w:sz="0" w:space="0" w:color="auto"/>
        <w:right w:val="none" w:sz="0" w:space="0" w:color="auto"/>
      </w:divBdr>
    </w:div>
    <w:div w:id="738483043">
      <w:bodyDiv w:val="1"/>
      <w:marLeft w:val="0"/>
      <w:marRight w:val="0"/>
      <w:marTop w:val="0"/>
      <w:marBottom w:val="0"/>
      <w:divBdr>
        <w:top w:val="none" w:sz="0" w:space="0" w:color="auto"/>
        <w:left w:val="none" w:sz="0" w:space="0" w:color="auto"/>
        <w:bottom w:val="none" w:sz="0" w:space="0" w:color="auto"/>
        <w:right w:val="none" w:sz="0" w:space="0" w:color="auto"/>
      </w:divBdr>
    </w:div>
    <w:div w:id="1090538998">
      <w:bodyDiv w:val="1"/>
      <w:marLeft w:val="0"/>
      <w:marRight w:val="0"/>
      <w:marTop w:val="0"/>
      <w:marBottom w:val="0"/>
      <w:divBdr>
        <w:top w:val="none" w:sz="0" w:space="0" w:color="auto"/>
        <w:left w:val="none" w:sz="0" w:space="0" w:color="auto"/>
        <w:bottom w:val="none" w:sz="0" w:space="0" w:color="auto"/>
        <w:right w:val="none" w:sz="0" w:space="0" w:color="auto"/>
      </w:divBdr>
    </w:div>
    <w:div w:id="1663002489">
      <w:bodyDiv w:val="1"/>
      <w:marLeft w:val="0"/>
      <w:marRight w:val="0"/>
      <w:marTop w:val="0"/>
      <w:marBottom w:val="0"/>
      <w:divBdr>
        <w:top w:val="none" w:sz="0" w:space="0" w:color="auto"/>
        <w:left w:val="none" w:sz="0" w:space="0" w:color="auto"/>
        <w:bottom w:val="none" w:sz="0" w:space="0" w:color="auto"/>
        <w:right w:val="none" w:sz="0" w:space="0" w:color="auto"/>
      </w:divBdr>
    </w:div>
    <w:div w:id="1701471669">
      <w:bodyDiv w:val="1"/>
      <w:marLeft w:val="0"/>
      <w:marRight w:val="0"/>
      <w:marTop w:val="0"/>
      <w:marBottom w:val="0"/>
      <w:divBdr>
        <w:top w:val="none" w:sz="0" w:space="0" w:color="auto"/>
        <w:left w:val="none" w:sz="0" w:space="0" w:color="auto"/>
        <w:bottom w:val="none" w:sz="0" w:space="0" w:color="auto"/>
        <w:right w:val="none" w:sz="0" w:space="0" w:color="auto"/>
      </w:divBdr>
    </w:div>
    <w:div w:id="186701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FBF64-75ED-416F-9AE4-6829F070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6</Pages>
  <Words>3100</Words>
  <Characters>17670</Characters>
  <Application>Microsoft Office Word</Application>
  <DocSecurity>0</DocSecurity>
  <Lines>147</Lines>
  <Paragraphs>41</Paragraphs>
  <ScaleCrop>false</ScaleCrop>
  <Company>微软中国</Company>
  <LinksUpToDate>false</LinksUpToDate>
  <CharactersWithSpaces>20729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68</cp:revision>
  <cp:lastPrinted>2013-06-27T01:44:00Z</cp:lastPrinted>
  <dcterms:created xsi:type="dcterms:W3CDTF">2024-10-29T03:58:00Z</dcterms:created>
  <dcterms:modified xsi:type="dcterms:W3CDTF">2024-11-29T06:52:00Z</dcterms:modified>
</cp:coreProperties>
</file>